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4BB" w:rsidRDefault="00AB74BB" w:rsidP="00AB74BB">
      <w:pPr>
        <w:spacing w:line="360" w:lineRule="auto"/>
        <w:ind w:firstLineChars="200" w:firstLine="480"/>
        <w:rPr>
          <w:rFonts w:asciiTheme="minorEastAsia" w:hAnsiTheme="minorEastAsia"/>
          <w:sz w:val="24"/>
          <w:szCs w:val="24"/>
        </w:rPr>
      </w:pPr>
      <w:r w:rsidRPr="00AB74BB">
        <w:rPr>
          <w:rFonts w:asciiTheme="minorEastAsia" w:hAnsiTheme="minorEastAsia" w:hint="eastAsia"/>
          <w:sz w:val="24"/>
          <w:szCs w:val="24"/>
        </w:rPr>
        <w:t>客户</w:t>
      </w:r>
      <w:r>
        <w:rPr>
          <w:rFonts w:asciiTheme="minorEastAsia" w:hAnsiTheme="minorEastAsia" w:hint="eastAsia"/>
          <w:sz w:val="24"/>
          <w:szCs w:val="24"/>
        </w:rPr>
        <w:t>可</w:t>
      </w:r>
      <w:r w:rsidRPr="00AB74BB">
        <w:rPr>
          <w:rFonts w:asciiTheme="minorEastAsia" w:hAnsiTheme="minorEastAsia"/>
          <w:sz w:val="24"/>
          <w:szCs w:val="24"/>
        </w:rPr>
        <w:t>随时</w:t>
      </w:r>
      <w:r>
        <w:rPr>
          <w:rFonts w:asciiTheme="minorEastAsia" w:hAnsiTheme="minorEastAsia" w:hint="eastAsia"/>
          <w:sz w:val="24"/>
          <w:szCs w:val="24"/>
        </w:rPr>
        <w:t>致电</w:t>
      </w:r>
      <w:r>
        <w:rPr>
          <w:rFonts w:asciiTheme="minorEastAsia" w:hAnsiTheme="minorEastAsia"/>
          <w:sz w:val="24"/>
          <w:szCs w:val="24"/>
        </w:rPr>
        <w:t>或</w:t>
      </w:r>
      <w:r>
        <w:rPr>
          <w:rFonts w:asciiTheme="minorEastAsia" w:hAnsiTheme="minorEastAsia" w:hint="eastAsia"/>
          <w:sz w:val="24"/>
          <w:szCs w:val="24"/>
        </w:rPr>
        <w:t>亲临</w:t>
      </w:r>
      <w:r w:rsidRPr="00AB74BB">
        <w:rPr>
          <w:rFonts w:asciiTheme="minorEastAsia" w:hAnsiTheme="minorEastAsia"/>
          <w:sz w:val="24"/>
          <w:szCs w:val="24"/>
        </w:rPr>
        <w:t>我公司进行咨询；</w:t>
      </w:r>
    </w:p>
    <w:p w:rsidR="00AB74BB" w:rsidRPr="00AB74BB" w:rsidRDefault="00AB74BB" w:rsidP="00AB74BB">
      <w:pPr>
        <w:spacing w:line="360" w:lineRule="auto"/>
        <w:ind w:firstLineChars="200" w:firstLine="480"/>
        <w:rPr>
          <w:rFonts w:asciiTheme="minorEastAsia" w:hAnsiTheme="minorEastAsia" w:hint="eastAsia"/>
          <w:sz w:val="24"/>
          <w:szCs w:val="24"/>
        </w:rPr>
      </w:pPr>
      <w:r w:rsidRPr="00AB74BB">
        <w:rPr>
          <w:rFonts w:asciiTheme="minorEastAsia" w:hAnsiTheme="minorEastAsia" w:hint="eastAsia"/>
          <w:sz w:val="24"/>
          <w:szCs w:val="24"/>
        </w:rPr>
        <w:t>公司</w:t>
      </w:r>
      <w:r w:rsidRPr="00AB74BB">
        <w:rPr>
          <w:rFonts w:asciiTheme="minorEastAsia" w:hAnsiTheme="minorEastAsia"/>
          <w:sz w:val="24"/>
          <w:szCs w:val="24"/>
        </w:rPr>
        <w:t>地址</w:t>
      </w:r>
      <w:r w:rsidRPr="00AB74BB">
        <w:rPr>
          <w:rFonts w:asciiTheme="minorEastAsia" w:hAnsiTheme="minorEastAsia" w:hint="eastAsia"/>
          <w:sz w:val="24"/>
          <w:szCs w:val="24"/>
        </w:rPr>
        <w:t>：北京市东城区崇文门外大街哈德门写字楼西塔11层</w:t>
      </w:r>
    </w:p>
    <w:p w:rsidR="00AB74BB" w:rsidRPr="00AB74BB" w:rsidRDefault="00AB74BB" w:rsidP="00AB74BB">
      <w:pPr>
        <w:spacing w:line="360" w:lineRule="auto"/>
        <w:ind w:firstLineChars="200" w:firstLine="480"/>
        <w:rPr>
          <w:rFonts w:asciiTheme="minorEastAsia" w:hAnsiTheme="minorEastAsia" w:hint="eastAsia"/>
          <w:sz w:val="24"/>
          <w:szCs w:val="24"/>
        </w:rPr>
      </w:pPr>
      <w:r w:rsidRPr="00AB74BB">
        <w:rPr>
          <w:rFonts w:asciiTheme="minorEastAsia" w:hAnsiTheme="minorEastAsia" w:hint="eastAsia"/>
          <w:sz w:val="24"/>
          <w:szCs w:val="24"/>
        </w:rPr>
        <w:t>服务热线：</w:t>
      </w:r>
      <w:r>
        <w:rPr>
          <w:rFonts w:asciiTheme="minorEastAsia" w:hAnsiTheme="minorEastAsia" w:hint="eastAsia"/>
          <w:sz w:val="24"/>
          <w:szCs w:val="24"/>
        </w:rPr>
        <w:t>400-665-9488</w:t>
      </w:r>
    </w:p>
    <w:p w:rsidR="00AB74BB" w:rsidRDefault="00AB74BB" w:rsidP="00AB74BB">
      <w:pPr>
        <w:spacing w:line="360" w:lineRule="auto"/>
        <w:ind w:firstLineChars="200" w:firstLine="480"/>
        <w:rPr>
          <w:rFonts w:asciiTheme="minorEastAsia" w:hAnsiTheme="minorEastAsia"/>
          <w:sz w:val="24"/>
          <w:szCs w:val="24"/>
        </w:rPr>
      </w:pPr>
      <w:r w:rsidRPr="00AB74BB">
        <w:rPr>
          <w:rFonts w:asciiTheme="minorEastAsia" w:hAnsiTheme="minorEastAsia" w:hint="eastAsia"/>
          <w:sz w:val="24"/>
          <w:szCs w:val="24"/>
        </w:rPr>
        <w:t>心</w:t>
      </w:r>
      <w:proofErr w:type="gramStart"/>
      <w:r w:rsidRPr="00AB74BB">
        <w:rPr>
          <w:rFonts w:asciiTheme="minorEastAsia" w:hAnsiTheme="minorEastAsia" w:hint="eastAsia"/>
          <w:sz w:val="24"/>
          <w:szCs w:val="24"/>
        </w:rPr>
        <w:t>医</w:t>
      </w:r>
      <w:proofErr w:type="gramEnd"/>
      <w:r w:rsidRPr="00AB74BB">
        <w:rPr>
          <w:rFonts w:asciiTheme="minorEastAsia" w:hAnsiTheme="minorEastAsia" w:hint="eastAsia"/>
          <w:sz w:val="24"/>
          <w:szCs w:val="24"/>
        </w:rPr>
        <w:t>国际数字医疗系统（大连）有限公司技术</w:t>
      </w:r>
      <w:r w:rsidRPr="00AB74BB">
        <w:rPr>
          <w:rFonts w:asciiTheme="minorEastAsia" w:hAnsiTheme="minorEastAsia"/>
          <w:sz w:val="24"/>
          <w:szCs w:val="24"/>
        </w:rPr>
        <w:t>人员将会耐心细致地为用户解答用户在软件使用中遇到的所有问题</w:t>
      </w:r>
      <w:r>
        <w:rPr>
          <w:rFonts w:asciiTheme="minorEastAsia" w:hAnsiTheme="minorEastAsia" w:hint="eastAsia"/>
          <w:sz w:val="24"/>
          <w:szCs w:val="24"/>
        </w:rPr>
        <w:t>及</w:t>
      </w:r>
      <w:r>
        <w:rPr>
          <w:rFonts w:asciiTheme="minorEastAsia" w:hAnsiTheme="minorEastAsia"/>
          <w:sz w:val="24"/>
          <w:szCs w:val="24"/>
        </w:rPr>
        <w:t>整体解决方案</w:t>
      </w:r>
      <w:r w:rsidRPr="00AB74BB">
        <w:rPr>
          <w:rFonts w:asciiTheme="minorEastAsia" w:hAnsiTheme="minorEastAsia"/>
          <w:sz w:val="24"/>
          <w:szCs w:val="24"/>
        </w:rPr>
        <w:t>。</w:t>
      </w:r>
    </w:p>
    <w:p w:rsidR="00B817A4" w:rsidRPr="00B817A4" w:rsidRDefault="00B817A4" w:rsidP="00AB74BB">
      <w:pPr>
        <w:spacing w:line="360" w:lineRule="auto"/>
        <w:ind w:firstLineChars="200" w:firstLine="480"/>
        <w:rPr>
          <w:rFonts w:asciiTheme="minorEastAsia" w:hAnsiTheme="minorEastAsia" w:hint="eastAsia"/>
          <w:color w:val="FF0000"/>
          <w:sz w:val="24"/>
          <w:szCs w:val="24"/>
        </w:rPr>
      </w:pPr>
      <w:r w:rsidRPr="00B817A4">
        <w:rPr>
          <w:rFonts w:asciiTheme="minorEastAsia" w:hAnsiTheme="minorEastAsia" w:hint="eastAsia"/>
          <w:color w:val="FF0000"/>
          <w:sz w:val="24"/>
          <w:szCs w:val="24"/>
        </w:rPr>
        <w:t>服务邮箱：service@senyint.com</w:t>
      </w:r>
    </w:p>
    <w:p w:rsidR="00AB74BB" w:rsidRPr="00AB74BB" w:rsidRDefault="00AB74BB" w:rsidP="00AB74BB">
      <w:pPr>
        <w:spacing w:line="360" w:lineRule="auto"/>
        <w:ind w:firstLineChars="200" w:firstLine="480"/>
        <w:rPr>
          <w:rFonts w:asciiTheme="minorEastAsia" w:hAnsiTheme="minorEastAsia"/>
          <w:sz w:val="24"/>
          <w:szCs w:val="24"/>
        </w:rPr>
      </w:pPr>
      <w:r w:rsidRPr="00AB74BB">
        <w:rPr>
          <w:rFonts w:asciiTheme="minorEastAsia" w:hAnsiTheme="minorEastAsia" w:hint="eastAsia"/>
          <w:sz w:val="24"/>
          <w:szCs w:val="24"/>
        </w:rPr>
        <w:t>技术</w:t>
      </w:r>
      <w:r w:rsidRPr="00AB74BB">
        <w:rPr>
          <w:rFonts w:asciiTheme="minorEastAsia" w:hAnsiTheme="minorEastAsia"/>
          <w:sz w:val="24"/>
          <w:szCs w:val="24"/>
        </w:rPr>
        <w:t>支持邮箱：</w:t>
      </w:r>
      <w:hyperlink r:id="rId4" w:history="1">
        <w:r w:rsidR="00B817A4" w:rsidRPr="00B817A4">
          <w:rPr>
            <w:rFonts w:asciiTheme="minorEastAsia" w:hAnsiTheme="minorEastAsia"/>
            <w:sz w:val="24"/>
            <w:szCs w:val="24"/>
          </w:rPr>
          <w:t>kangailing@senyint.com</w:t>
        </w:r>
        <w:r w:rsidR="00B817A4" w:rsidRPr="00B817A4">
          <w:rPr>
            <w:rFonts w:asciiTheme="minorEastAsia" w:hAnsiTheme="minorEastAsia" w:hint="eastAsia"/>
            <w:sz w:val="24"/>
            <w:szCs w:val="24"/>
          </w:rPr>
          <w:t>;</w:t>
        </w:r>
        <w:r w:rsidR="00B817A4" w:rsidRPr="00B817A4">
          <w:rPr>
            <w:rFonts w:asciiTheme="minorEastAsia" w:hAnsiTheme="minorEastAsia"/>
            <w:sz w:val="24"/>
            <w:szCs w:val="24"/>
          </w:rPr>
          <w:t>jinmen</w:t>
        </w:r>
        <w:bookmarkStart w:id="0" w:name="_GoBack"/>
        <w:bookmarkEnd w:id="0"/>
        <w:r w:rsidR="00B817A4" w:rsidRPr="00B817A4">
          <w:rPr>
            <w:rFonts w:asciiTheme="minorEastAsia" w:hAnsiTheme="minorEastAsia"/>
            <w:sz w:val="24"/>
            <w:szCs w:val="24"/>
          </w:rPr>
          <w:t>g@senyint.com</w:t>
        </w:r>
      </w:hyperlink>
    </w:p>
    <w:p w:rsidR="00B817A4" w:rsidRPr="00AB74BB" w:rsidRDefault="00B817A4" w:rsidP="00B817A4">
      <w:pPr>
        <w:spacing w:line="360" w:lineRule="auto"/>
        <w:ind w:firstLineChars="200" w:firstLine="480"/>
        <w:rPr>
          <w:rFonts w:asciiTheme="minorEastAsia" w:hAnsiTheme="minorEastAsia" w:hint="eastAsia"/>
          <w:sz w:val="24"/>
          <w:szCs w:val="24"/>
        </w:rPr>
      </w:pPr>
      <w:r w:rsidRPr="00AB74BB">
        <w:rPr>
          <w:rFonts w:asciiTheme="minorEastAsia" w:hAnsiTheme="minorEastAsia" w:hint="eastAsia"/>
          <w:sz w:val="24"/>
          <w:szCs w:val="24"/>
        </w:rPr>
        <w:t>服务方式：电话/邮件服务方式、远程（视频）服务方式、现场服务方式。</w:t>
      </w:r>
    </w:p>
    <w:p w:rsidR="00B817A4" w:rsidRPr="00AB74BB" w:rsidRDefault="00B817A4" w:rsidP="00B817A4">
      <w:pPr>
        <w:spacing w:line="360" w:lineRule="auto"/>
        <w:ind w:firstLineChars="200" w:firstLine="480"/>
        <w:rPr>
          <w:rFonts w:asciiTheme="minorEastAsia" w:hAnsiTheme="minorEastAsia" w:hint="eastAsia"/>
          <w:sz w:val="24"/>
          <w:szCs w:val="24"/>
        </w:rPr>
      </w:pPr>
      <w:r w:rsidRPr="00AB74BB">
        <w:rPr>
          <w:rFonts w:asciiTheme="minorEastAsia" w:hAnsiTheme="minorEastAsia" w:hint="eastAsia"/>
          <w:sz w:val="24"/>
          <w:szCs w:val="24"/>
        </w:rPr>
        <w:t>电话/邮件服务方式：客户将问题以电话/邮件的形式反馈</w:t>
      </w:r>
      <w:r>
        <w:rPr>
          <w:rFonts w:asciiTheme="minorEastAsia" w:hAnsiTheme="minorEastAsia" w:hint="eastAsia"/>
          <w:sz w:val="24"/>
          <w:szCs w:val="24"/>
        </w:rPr>
        <w:t>至我</w:t>
      </w:r>
      <w:r>
        <w:rPr>
          <w:rFonts w:asciiTheme="minorEastAsia" w:hAnsiTheme="minorEastAsia"/>
          <w:sz w:val="24"/>
          <w:szCs w:val="24"/>
        </w:rPr>
        <w:t>公司</w:t>
      </w:r>
      <w:r>
        <w:rPr>
          <w:rFonts w:asciiTheme="minorEastAsia" w:hAnsiTheme="minorEastAsia" w:hint="eastAsia"/>
          <w:sz w:val="24"/>
          <w:szCs w:val="24"/>
        </w:rPr>
        <w:t>，我</w:t>
      </w:r>
      <w:r>
        <w:rPr>
          <w:rFonts w:asciiTheme="minorEastAsia" w:hAnsiTheme="minorEastAsia"/>
          <w:sz w:val="24"/>
          <w:szCs w:val="24"/>
        </w:rPr>
        <w:t>公司将安排对应</w:t>
      </w:r>
      <w:r>
        <w:rPr>
          <w:rFonts w:asciiTheme="minorEastAsia" w:hAnsiTheme="minorEastAsia" w:hint="eastAsia"/>
          <w:sz w:val="24"/>
          <w:szCs w:val="24"/>
        </w:rPr>
        <w:t>技术</w:t>
      </w:r>
      <w:r w:rsidRPr="00AB74BB">
        <w:rPr>
          <w:rFonts w:asciiTheme="minorEastAsia" w:hAnsiTheme="minorEastAsia" w:hint="eastAsia"/>
          <w:sz w:val="24"/>
          <w:szCs w:val="24"/>
        </w:rPr>
        <w:t>责任人通过与客户的电话交流或邮件沟通对问题进行排查并解决问题。</w:t>
      </w:r>
    </w:p>
    <w:p w:rsidR="00B817A4" w:rsidRPr="00AB74BB" w:rsidRDefault="00B817A4" w:rsidP="00B817A4">
      <w:pPr>
        <w:spacing w:line="360" w:lineRule="auto"/>
        <w:ind w:firstLineChars="200" w:firstLine="480"/>
        <w:rPr>
          <w:rFonts w:asciiTheme="minorEastAsia" w:hAnsiTheme="minorEastAsia" w:hint="eastAsia"/>
          <w:sz w:val="24"/>
          <w:szCs w:val="24"/>
        </w:rPr>
      </w:pPr>
      <w:r w:rsidRPr="00AB74BB">
        <w:rPr>
          <w:rFonts w:asciiTheme="minorEastAsia" w:hAnsiTheme="minorEastAsia" w:hint="eastAsia"/>
          <w:sz w:val="24"/>
          <w:szCs w:val="24"/>
        </w:rPr>
        <w:t>远程（视频）服务：客户将问题以电话/</w:t>
      </w:r>
      <w:r>
        <w:rPr>
          <w:rFonts w:asciiTheme="minorEastAsia" w:hAnsiTheme="minorEastAsia" w:hint="eastAsia"/>
          <w:sz w:val="24"/>
          <w:szCs w:val="24"/>
        </w:rPr>
        <w:t>邮件的形式反馈到我公司</w:t>
      </w:r>
      <w:r w:rsidRPr="00AB74BB">
        <w:rPr>
          <w:rFonts w:asciiTheme="minorEastAsia" w:hAnsiTheme="minorEastAsia" w:hint="eastAsia"/>
          <w:sz w:val="24"/>
          <w:szCs w:val="24"/>
        </w:rPr>
        <w:t>，</w:t>
      </w:r>
      <w:r>
        <w:rPr>
          <w:rFonts w:asciiTheme="minorEastAsia" w:hAnsiTheme="minorEastAsia" w:hint="eastAsia"/>
          <w:sz w:val="24"/>
          <w:szCs w:val="24"/>
        </w:rPr>
        <w:t>我</w:t>
      </w:r>
      <w:r>
        <w:rPr>
          <w:rFonts w:asciiTheme="minorEastAsia" w:hAnsiTheme="minorEastAsia"/>
          <w:sz w:val="24"/>
          <w:szCs w:val="24"/>
        </w:rPr>
        <w:t>公司将安排对应</w:t>
      </w:r>
      <w:r w:rsidRPr="00AB74BB">
        <w:rPr>
          <w:rFonts w:asciiTheme="minorEastAsia" w:hAnsiTheme="minorEastAsia" w:hint="eastAsia"/>
          <w:sz w:val="24"/>
          <w:szCs w:val="24"/>
        </w:rPr>
        <w:t>售后责任人采取远程（视频）方式同客户交流并解决问题。</w:t>
      </w:r>
    </w:p>
    <w:p w:rsidR="00B817A4" w:rsidRPr="00AB74BB" w:rsidRDefault="00B817A4" w:rsidP="00B817A4">
      <w:pPr>
        <w:spacing w:line="360" w:lineRule="auto"/>
        <w:ind w:firstLineChars="200" w:firstLine="480"/>
        <w:rPr>
          <w:rFonts w:asciiTheme="minorEastAsia" w:hAnsiTheme="minorEastAsia"/>
          <w:sz w:val="24"/>
          <w:szCs w:val="24"/>
        </w:rPr>
      </w:pPr>
      <w:r w:rsidRPr="00AB74BB">
        <w:rPr>
          <w:rFonts w:asciiTheme="minorEastAsia" w:hAnsiTheme="minorEastAsia" w:hint="eastAsia"/>
          <w:sz w:val="24"/>
          <w:szCs w:val="24"/>
        </w:rPr>
        <w:t>现场服务方式：对于通过电话/邮件、远程（视频）不能解决处理的问题，经过与客户的确认采取现场服务的方式进行解决。</w:t>
      </w:r>
    </w:p>
    <w:p w:rsidR="00AB74BB" w:rsidRPr="00AB74BB" w:rsidRDefault="00AB74BB">
      <w:pPr>
        <w:rPr>
          <w:rFonts w:hint="eastAsia"/>
        </w:rPr>
      </w:pPr>
    </w:p>
    <w:sectPr w:rsidR="00AB74BB" w:rsidRPr="00AB74B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D57"/>
    <w:rsid w:val="00AB74BB"/>
    <w:rsid w:val="00B817A4"/>
    <w:rsid w:val="00C1376B"/>
    <w:rsid w:val="00F16D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ACD889-A30D-4132-B9AD-A9846C83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74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ngailing@senyint.com;jinmeng@senyint.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73</Words>
  <Characters>421</Characters>
  <Application>Microsoft Office Word</Application>
  <DocSecurity>0</DocSecurity>
  <Lines>3</Lines>
  <Paragraphs>1</Paragraphs>
  <ScaleCrop>false</ScaleCrop>
  <Company>Microsoft</Company>
  <LinksUpToDate>false</LinksUpToDate>
  <CharactersWithSpaces>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 勐</dc:creator>
  <cp:keywords/>
  <dc:description/>
  <cp:lastModifiedBy>金 勐</cp:lastModifiedBy>
  <cp:revision>2</cp:revision>
  <dcterms:created xsi:type="dcterms:W3CDTF">2019-09-16T05:14:00Z</dcterms:created>
  <dcterms:modified xsi:type="dcterms:W3CDTF">2019-09-16T05:30:00Z</dcterms:modified>
</cp:coreProperties>
</file>