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D54" w:rsidRDefault="008C6D54" w:rsidP="00FD4555">
      <w:r>
        <w:rPr>
          <w:rFonts w:hint="eastAsia"/>
          <w:noProof/>
        </w:rPr>
        <w:drawing>
          <wp:inline distT="0" distB="0" distL="0" distR="0">
            <wp:extent cx="2478027" cy="647700"/>
            <wp:effectExtent l="19050" t="0" r="0" b="0"/>
            <wp:docPr id="1" name="图片 0" descr="腾联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腾联LOGO.png"/>
                    <pic:cNvPicPr/>
                  </pic:nvPicPr>
                  <pic:blipFill>
                    <a:blip r:embed="rId8" cstate="print"/>
                    <a:stretch>
                      <a:fillRect/>
                    </a:stretch>
                  </pic:blipFill>
                  <pic:spPr>
                    <a:xfrm>
                      <a:off x="0" y="0"/>
                      <a:ext cx="2478027" cy="647700"/>
                    </a:xfrm>
                    <a:prstGeom prst="rect">
                      <a:avLst/>
                    </a:prstGeom>
                  </pic:spPr>
                </pic:pic>
              </a:graphicData>
            </a:graphic>
          </wp:inline>
        </w:drawing>
      </w:r>
    </w:p>
    <w:p w:rsidR="008C6D54" w:rsidRDefault="008C6D54" w:rsidP="00FD4555"/>
    <w:p w:rsidR="008C6D54" w:rsidRDefault="008C6D54" w:rsidP="00FD4555"/>
    <w:p w:rsidR="008C6D54" w:rsidRDefault="008C6D54" w:rsidP="008C6D54">
      <w:pPr>
        <w:jc w:val="distribute"/>
        <w:rPr>
          <w:rFonts w:ascii="微软雅黑" w:eastAsia="微软雅黑" w:hAnsi="微软雅黑"/>
          <w:sz w:val="52"/>
          <w:szCs w:val="52"/>
        </w:rPr>
      </w:pPr>
    </w:p>
    <w:p w:rsidR="00A767CE" w:rsidRPr="008C6D54" w:rsidRDefault="00A767CE" w:rsidP="008C6D54">
      <w:pPr>
        <w:jc w:val="distribute"/>
        <w:rPr>
          <w:rFonts w:ascii="微软雅黑" w:eastAsia="微软雅黑" w:hAnsi="微软雅黑"/>
          <w:sz w:val="52"/>
          <w:szCs w:val="52"/>
        </w:rPr>
      </w:pPr>
      <w:r w:rsidRPr="008C6D54">
        <w:rPr>
          <w:rFonts w:ascii="微软雅黑" w:eastAsia="微软雅黑" w:hAnsi="微软雅黑" w:hint="eastAsia"/>
          <w:sz w:val="52"/>
          <w:szCs w:val="52"/>
        </w:rPr>
        <w:t>井盖</w:t>
      </w:r>
      <w:r w:rsidR="006B1E5F">
        <w:rPr>
          <w:rFonts w:ascii="微软雅黑" w:eastAsia="微软雅黑" w:hAnsi="微软雅黑" w:hint="eastAsia"/>
          <w:sz w:val="52"/>
          <w:szCs w:val="52"/>
        </w:rPr>
        <w:t>监控系统</w:t>
      </w:r>
      <w:r w:rsidR="00E40514">
        <w:rPr>
          <w:rFonts w:ascii="微软雅黑" w:eastAsia="微软雅黑" w:hAnsi="微软雅黑" w:hint="eastAsia"/>
          <w:sz w:val="52"/>
          <w:szCs w:val="52"/>
        </w:rPr>
        <w:t>V1.0</w:t>
      </w:r>
      <w:r w:rsidRPr="008C6D54">
        <w:rPr>
          <w:rFonts w:ascii="微软雅黑" w:eastAsia="微软雅黑" w:hAnsi="微软雅黑" w:hint="eastAsia"/>
          <w:sz w:val="52"/>
          <w:szCs w:val="52"/>
        </w:rPr>
        <w:t>使用指南</w:t>
      </w:r>
    </w:p>
    <w:p w:rsidR="00FD4555" w:rsidRPr="00FD4555" w:rsidRDefault="00FD4555" w:rsidP="00FD4555"/>
    <w:p w:rsidR="00FD4555" w:rsidRDefault="008C6D54" w:rsidP="008C6D54">
      <w:pPr>
        <w:widowControl/>
        <w:jc w:val="center"/>
      </w:pPr>
      <w:r>
        <w:rPr>
          <w:noProof/>
        </w:rPr>
        <w:drawing>
          <wp:inline distT="0" distB="0" distL="0" distR="0">
            <wp:extent cx="5274310" cy="5274310"/>
            <wp:effectExtent l="0" t="0" r="0" b="0"/>
            <wp:docPr id="2" name="图片 1" descr="智能井盖设备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能井盖设备图片.png"/>
                    <pic:cNvPicPr/>
                  </pic:nvPicPr>
                  <pic:blipFill>
                    <a:blip r:embed="rId9" cstate="print"/>
                    <a:stretch>
                      <a:fillRect/>
                    </a:stretch>
                  </pic:blipFill>
                  <pic:spPr>
                    <a:xfrm>
                      <a:off x="0" y="0"/>
                      <a:ext cx="5274310" cy="5274310"/>
                    </a:xfrm>
                    <a:prstGeom prst="rect">
                      <a:avLst/>
                    </a:prstGeom>
                  </pic:spPr>
                </pic:pic>
              </a:graphicData>
            </a:graphic>
          </wp:inline>
        </w:drawing>
      </w:r>
    </w:p>
    <w:p w:rsidR="00FD4555" w:rsidRPr="006B1E5F" w:rsidRDefault="006B1E5F" w:rsidP="006B1E5F">
      <w:pPr>
        <w:widowControl/>
        <w:jc w:val="center"/>
        <w:rPr>
          <w:rFonts w:ascii="微软雅黑" w:eastAsia="微软雅黑" w:hAnsi="微软雅黑"/>
          <w:sz w:val="36"/>
          <w:szCs w:val="36"/>
        </w:rPr>
      </w:pPr>
      <w:r w:rsidRPr="006B1E5F">
        <w:rPr>
          <w:rFonts w:ascii="微软雅黑" w:eastAsia="微软雅黑" w:hAnsi="微软雅黑" w:hint="eastAsia"/>
          <w:sz w:val="36"/>
          <w:szCs w:val="36"/>
        </w:rPr>
        <w:t>烟台腾联信息科技有限公司</w:t>
      </w:r>
      <w:r w:rsidR="00FD4555" w:rsidRPr="006B1E5F">
        <w:rPr>
          <w:rFonts w:ascii="微软雅黑" w:eastAsia="微软雅黑" w:hAnsi="微软雅黑"/>
          <w:sz w:val="36"/>
          <w:szCs w:val="36"/>
        </w:rPr>
        <w:br w:type="page"/>
      </w:r>
    </w:p>
    <w:sdt>
      <w:sdtPr>
        <w:rPr>
          <w:rFonts w:asciiTheme="minorHAnsi" w:eastAsiaTheme="minorEastAsia" w:hAnsiTheme="minorHAnsi" w:cstheme="minorBidi"/>
          <w:b w:val="0"/>
          <w:bCs w:val="0"/>
          <w:color w:val="auto"/>
          <w:kern w:val="2"/>
          <w:sz w:val="21"/>
          <w:szCs w:val="22"/>
          <w:lang w:val="zh-CN"/>
        </w:rPr>
        <w:id w:val="6600949"/>
        <w:docPartObj>
          <w:docPartGallery w:val="Table of Contents"/>
          <w:docPartUnique/>
        </w:docPartObj>
      </w:sdtPr>
      <w:sdtEndPr>
        <w:rPr>
          <w:rFonts w:ascii="楷体" w:eastAsia="楷体" w:hAnsi="楷体"/>
          <w:sz w:val="24"/>
          <w:szCs w:val="24"/>
          <w:lang w:val="en-US"/>
        </w:rPr>
      </w:sdtEndPr>
      <w:sdtContent>
        <w:p w:rsidR="00FD4555" w:rsidRPr="00191201" w:rsidRDefault="00FD4555" w:rsidP="00191201">
          <w:pPr>
            <w:pStyle w:val="TOC"/>
            <w:jc w:val="center"/>
            <w:rPr>
              <w:sz w:val="44"/>
              <w:szCs w:val="44"/>
              <w:lang w:val="zh-CN"/>
            </w:rPr>
          </w:pPr>
          <w:r w:rsidRPr="00FD4555">
            <w:rPr>
              <w:sz w:val="44"/>
              <w:szCs w:val="44"/>
              <w:lang w:val="zh-CN"/>
            </w:rPr>
            <w:t>目录</w:t>
          </w:r>
        </w:p>
        <w:p w:rsidR="00191201" w:rsidRPr="000741DE" w:rsidRDefault="00387E0D">
          <w:pPr>
            <w:pStyle w:val="10"/>
            <w:tabs>
              <w:tab w:val="right" w:leader="dot" w:pos="8296"/>
            </w:tabs>
            <w:rPr>
              <w:rFonts w:ascii="楷体" w:eastAsia="楷体" w:hAnsi="楷体"/>
              <w:noProof/>
            </w:rPr>
          </w:pPr>
          <w:r w:rsidRPr="000741DE">
            <w:rPr>
              <w:rFonts w:ascii="楷体" w:eastAsia="楷体" w:hAnsi="楷体"/>
              <w:sz w:val="24"/>
              <w:szCs w:val="24"/>
            </w:rPr>
            <w:fldChar w:fldCharType="begin"/>
          </w:r>
          <w:r w:rsidR="00FD4555" w:rsidRPr="000741DE">
            <w:rPr>
              <w:rFonts w:ascii="楷体" w:eastAsia="楷体" w:hAnsi="楷体"/>
              <w:sz w:val="24"/>
              <w:szCs w:val="24"/>
            </w:rPr>
            <w:instrText xml:space="preserve"> TOC \o "1-3" \h \z \u </w:instrText>
          </w:r>
          <w:r w:rsidRPr="000741DE">
            <w:rPr>
              <w:rFonts w:ascii="楷体" w:eastAsia="楷体" w:hAnsi="楷体"/>
              <w:sz w:val="24"/>
              <w:szCs w:val="24"/>
            </w:rPr>
            <w:fldChar w:fldCharType="separate"/>
          </w:r>
          <w:hyperlink w:anchor="_Toc49263978" w:history="1">
            <w:r w:rsidR="00191201" w:rsidRPr="000741DE">
              <w:rPr>
                <w:rStyle w:val="a3"/>
                <w:rFonts w:ascii="楷体" w:eastAsia="楷体" w:hAnsi="楷体" w:hint="eastAsia"/>
                <w:noProof/>
              </w:rPr>
              <w:t>一、用前须知</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_Toc49263978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79" w:history="1">
            <w:r w:rsidR="00191201" w:rsidRPr="000741DE">
              <w:rPr>
                <w:rStyle w:val="a3"/>
                <w:rFonts w:ascii="楷体" w:eastAsia="楷体" w:hAnsi="楷体"/>
                <w:noProof/>
              </w:rPr>
              <w:t>1.1</w:t>
            </w:r>
            <w:r w:rsidR="00191201" w:rsidRPr="000741DE">
              <w:rPr>
                <w:rStyle w:val="a3"/>
                <w:rFonts w:ascii="楷体" w:eastAsia="楷体" w:hAnsi="楷体" w:hint="eastAsia"/>
                <w:noProof/>
              </w:rPr>
              <w:t>生产前功能确认</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_Toc49263979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0" w:history="1">
            <w:r w:rsidR="00191201" w:rsidRPr="000741DE">
              <w:rPr>
                <w:rStyle w:val="a3"/>
                <w:rFonts w:ascii="楷体" w:eastAsia="楷体" w:hAnsi="楷体"/>
                <w:noProof/>
              </w:rPr>
              <w:t>1.2</w:t>
            </w:r>
            <w:r w:rsidR="00191201" w:rsidRPr="000741DE">
              <w:rPr>
                <w:rStyle w:val="a3"/>
                <w:rFonts w:ascii="楷体" w:eastAsia="楷体" w:hAnsi="楷体" w:hint="eastAsia"/>
                <w:noProof/>
              </w:rPr>
              <w:t>收货确认</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_Toc49263980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1" w:history="1">
            <w:r w:rsidR="00191201" w:rsidRPr="000741DE">
              <w:rPr>
                <w:rStyle w:val="a3"/>
                <w:rFonts w:ascii="楷体" w:eastAsia="楷体" w:hAnsi="楷体"/>
                <w:noProof/>
              </w:rPr>
              <w:t>1.3</w:t>
            </w:r>
            <w:r w:rsidR="00191201" w:rsidRPr="000741DE">
              <w:rPr>
                <w:rStyle w:val="a3"/>
                <w:rFonts w:ascii="楷体" w:eastAsia="楷体" w:hAnsi="楷体" w:hint="eastAsia"/>
                <w:noProof/>
              </w:rPr>
              <w:t>运营商信号强度确认</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_Toc49263981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2" w:history="1">
            <w:r w:rsidR="00191201" w:rsidRPr="000741DE">
              <w:rPr>
                <w:rStyle w:val="a3"/>
                <w:rFonts w:ascii="楷体" w:eastAsia="楷体" w:hAnsi="楷体"/>
                <w:noProof/>
              </w:rPr>
              <w:t>1.4</w:t>
            </w:r>
            <w:r w:rsidR="00191201" w:rsidRPr="000741DE">
              <w:rPr>
                <w:rStyle w:val="a3"/>
                <w:rFonts w:ascii="楷体" w:eastAsia="楷体" w:hAnsi="楷体" w:hint="eastAsia"/>
                <w:noProof/>
              </w:rPr>
              <w:t>运输及存放注意事项</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_Toc49263982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5</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83" w:history="1">
            <w:r w:rsidR="00191201" w:rsidRPr="000741DE">
              <w:rPr>
                <w:rStyle w:val="a3"/>
                <w:rFonts w:ascii="楷体" w:eastAsia="楷体" w:hAnsi="楷体"/>
                <w:noProof/>
              </w:rPr>
              <w:t>1.4.1</w:t>
            </w:r>
            <w:r w:rsidR="00191201" w:rsidRPr="000741DE">
              <w:rPr>
                <w:rStyle w:val="a3"/>
                <w:rFonts w:ascii="楷体" w:eastAsia="楷体" w:hAnsi="楷体" w:hint="eastAsia"/>
                <w:noProof/>
              </w:rPr>
              <w:t>装载、卸载</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_Toc49263983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5</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84" w:history="1">
            <w:r w:rsidR="00191201" w:rsidRPr="000741DE">
              <w:rPr>
                <w:rStyle w:val="a3"/>
                <w:rFonts w:ascii="楷体" w:eastAsia="楷体" w:hAnsi="楷体"/>
                <w:noProof/>
              </w:rPr>
              <w:t>1.4.2</w:t>
            </w:r>
            <w:r w:rsidR="00191201" w:rsidRPr="000741DE">
              <w:rPr>
                <w:rStyle w:val="a3"/>
                <w:rFonts w:ascii="楷体" w:eastAsia="楷体" w:hAnsi="楷体" w:hint="eastAsia"/>
                <w:noProof/>
              </w:rPr>
              <w:t>车辆运输</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_Toc49263984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5</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85" w:history="1">
            <w:r w:rsidR="00191201" w:rsidRPr="000741DE">
              <w:rPr>
                <w:rStyle w:val="a3"/>
                <w:rFonts w:ascii="楷体" w:eastAsia="楷体" w:hAnsi="楷体"/>
                <w:noProof/>
              </w:rPr>
              <w:t>1.4.3</w:t>
            </w:r>
            <w:r w:rsidR="00191201" w:rsidRPr="000741DE">
              <w:rPr>
                <w:rStyle w:val="a3"/>
                <w:rFonts w:ascii="楷体" w:eastAsia="楷体" w:hAnsi="楷体" w:hint="eastAsia"/>
                <w:noProof/>
              </w:rPr>
              <w:t>设备存放</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_Toc49263985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5</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6" w:history="1">
            <w:r w:rsidR="00191201" w:rsidRPr="000741DE">
              <w:rPr>
                <w:rStyle w:val="a3"/>
                <w:rFonts w:ascii="楷体" w:eastAsia="楷体" w:hAnsi="楷体"/>
                <w:noProof/>
              </w:rPr>
              <w:t>1.5</w:t>
            </w:r>
            <w:r w:rsidR="00191201" w:rsidRPr="000741DE">
              <w:rPr>
                <w:rStyle w:val="a3"/>
                <w:rFonts w:ascii="楷体" w:eastAsia="楷体" w:hAnsi="楷体" w:hint="eastAsia"/>
                <w:noProof/>
              </w:rPr>
              <w:t>系统平台登录地址</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_Toc49263986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6</w:t>
            </w:r>
            <w:r w:rsidRPr="000741DE">
              <w:rPr>
                <w:rFonts w:ascii="楷体" w:eastAsia="楷体" w:hAnsi="楷体"/>
                <w:noProof/>
                <w:webHidden/>
              </w:rPr>
              <w:fldChar w:fldCharType="end"/>
            </w:r>
          </w:hyperlink>
        </w:p>
        <w:p w:rsidR="00191201" w:rsidRPr="000741DE" w:rsidRDefault="00387E0D">
          <w:pPr>
            <w:pStyle w:val="10"/>
            <w:tabs>
              <w:tab w:val="right" w:leader="dot" w:pos="8296"/>
            </w:tabs>
            <w:rPr>
              <w:rFonts w:ascii="楷体" w:eastAsia="楷体" w:hAnsi="楷体"/>
              <w:noProof/>
            </w:rPr>
          </w:pPr>
          <w:hyperlink w:anchor="_Toc49263987" w:history="1">
            <w:r w:rsidR="00191201" w:rsidRPr="000741DE">
              <w:rPr>
                <w:rStyle w:val="a3"/>
                <w:rFonts w:ascii="楷体" w:eastAsia="楷体" w:hAnsi="楷体" w:hint="eastAsia"/>
                <w:noProof/>
              </w:rPr>
              <w:t>二、腾联井盖监测系统简介</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_Toc49263987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7</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8" w:history="1">
            <w:r w:rsidR="00191201" w:rsidRPr="000741DE">
              <w:rPr>
                <w:rStyle w:val="a3"/>
                <w:rFonts w:ascii="楷体" w:eastAsia="楷体" w:hAnsi="楷体"/>
                <w:noProof/>
              </w:rPr>
              <w:t>2.1</w:t>
            </w:r>
            <w:r w:rsidR="00191201" w:rsidRPr="000741DE">
              <w:rPr>
                <w:rStyle w:val="a3"/>
                <w:rFonts w:ascii="楷体" w:eastAsia="楷体" w:hAnsi="楷体" w:hint="eastAsia"/>
                <w:noProof/>
              </w:rPr>
              <w:t>功能简介</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_Toc49263988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7</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89" w:history="1">
            <w:r w:rsidR="00191201" w:rsidRPr="000741DE">
              <w:rPr>
                <w:rStyle w:val="a3"/>
                <w:rFonts w:ascii="楷体" w:eastAsia="楷体" w:hAnsi="楷体"/>
                <w:noProof/>
              </w:rPr>
              <w:t>2.2</w:t>
            </w:r>
            <w:r w:rsidR="00191201" w:rsidRPr="000741DE">
              <w:rPr>
                <w:rStyle w:val="a3"/>
                <w:rFonts w:ascii="楷体" w:eastAsia="楷体" w:hAnsi="楷体" w:hint="eastAsia"/>
                <w:noProof/>
              </w:rPr>
              <w:t>井盖监控系统功能目录</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_Toc49263989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7</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0" w:history="1">
            <w:r w:rsidR="00191201" w:rsidRPr="000741DE">
              <w:rPr>
                <w:rStyle w:val="a3"/>
                <w:rFonts w:ascii="楷体" w:eastAsia="楷体" w:hAnsi="楷体"/>
                <w:noProof/>
              </w:rPr>
              <w:t>2.3</w:t>
            </w:r>
            <w:r w:rsidR="00191201" w:rsidRPr="000741DE">
              <w:rPr>
                <w:rStyle w:val="a3"/>
                <w:rFonts w:ascii="楷体" w:eastAsia="楷体" w:hAnsi="楷体" w:hint="eastAsia"/>
                <w:noProof/>
              </w:rPr>
              <w:t>应用环境</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_Toc49263990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7</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1" w:history="1">
            <w:r w:rsidR="00191201" w:rsidRPr="000741DE">
              <w:rPr>
                <w:rStyle w:val="a3"/>
                <w:rFonts w:ascii="楷体" w:eastAsia="楷体" w:hAnsi="楷体"/>
                <w:noProof/>
              </w:rPr>
              <w:t>2.4</w:t>
            </w:r>
            <w:r w:rsidR="00191201" w:rsidRPr="000741DE">
              <w:rPr>
                <w:rStyle w:val="a3"/>
                <w:rFonts w:ascii="楷体" w:eastAsia="楷体" w:hAnsi="楷体" w:hint="eastAsia"/>
                <w:noProof/>
              </w:rPr>
              <w:t>平台架构</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_Toc49263991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8</w:t>
            </w:r>
            <w:r w:rsidRPr="000741DE">
              <w:rPr>
                <w:rFonts w:ascii="楷体" w:eastAsia="楷体" w:hAnsi="楷体"/>
                <w:noProof/>
                <w:webHidden/>
              </w:rPr>
              <w:fldChar w:fldCharType="end"/>
            </w:r>
          </w:hyperlink>
        </w:p>
        <w:p w:rsidR="00191201" w:rsidRPr="000741DE" w:rsidRDefault="00387E0D">
          <w:pPr>
            <w:pStyle w:val="10"/>
            <w:tabs>
              <w:tab w:val="right" w:leader="dot" w:pos="8296"/>
            </w:tabs>
            <w:rPr>
              <w:rFonts w:ascii="楷体" w:eastAsia="楷体" w:hAnsi="楷体"/>
              <w:noProof/>
            </w:rPr>
          </w:pPr>
          <w:hyperlink w:anchor="_Toc49263992" w:history="1">
            <w:r w:rsidR="00191201" w:rsidRPr="000741DE">
              <w:rPr>
                <w:rStyle w:val="a3"/>
                <w:rFonts w:ascii="楷体" w:eastAsia="楷体" w:hAnsi="楷体" w:hint="eastAsia"/>
                <w:noProof/>
              </w:rPr>
              <w:t>三、井盖监控系统功能介绍</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_Toc49263992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9</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3" w:history="1">
            <w:r w:rsidR="00191201" w:rsidRPr="000741DE">
              <w:rPr>
                <w:rStyle w:val="a3"/>
                <w:rFonts w:ascii="楷体" w:eastAsia="楷体" w:hAnsi="楷体"/>
                <w:noProof/>
              </w:rPr>
              <w:t>3.1</w:t>
            </w:r>
            <w:r w:rsidR="00191201" w:rsidRPr="000741DE">
              <w:rPr>
                <w:rStyle w:val="a3"/>
                <w:rFonts w:ascii="楷体" w:eastAsia="楷体" w:hAnsi="楷体" w:hint="eastAsia"/>
                <w:noProof/>
              </w:rPr>
              <w:t>登录系统</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_Toc49263993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9</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4" w:history="1">
            <w:r w:rsidR="00191201" w:rsidRPr="000741DE">
              <w:rPr>
                <w:rStyle w:val="a3"/>
                <w:rFonts w:ascii="楷体" w:eastAsia="楷体" w:hAnsi="楷体"/>
                <w:noProof/>
              </w:rPr>
              <w:t>3.2</w:t>
            </w:r>
            <w:r w:rsidR="00191201" w:rsidRPr="000741DE">
              <w:rPr>
                <w:rStyle w:val="a3"/>
                <w:rFonts w:ascii="楷体" w:eastAsia="楷体" w:hAnsi="楷体" w:hint="eastAsia"/>
                <w:noProof/>
              </w:rPr>
              <w:t>登录默认页</w:t>
            </w:r>
            <w:r w:rsidR="00191201" w:rsidRPr="000741DE">
              <w:rPr>
                <w:rStyle w:val="a3"/>
                <w:rFonts w:ascii="楷体" w:eastAsia="楷体" w:hAnsi="楷体"/>
                <w:noProof/>
              </w:rPr>
              <w:t>(</w:t>
            </w:r>
            <w:r w:rsidR="00191201" w:rsidRPr="000741DE">
              <w:rPr>
                <w:rStyle w:val="a3"/>
                <w:rFonts w:ascii="楷体" w:eastAsia="楷体" w:hAnsi="楷体" w:hint="eastAsia"/>
                <w:noProof/>
              </w:rPr>
              <w:t>地图</w:t>
            </w:r>
            <w:r w:rsidR="00191201" w:rsidRPr="000741DE">
              <w:rPr>
                <w:rStyle w:val="a3"/>
                <w:rFonts w:ascii="楷体" w:eastAsia="楷体" w:hAnsi="楷体"/>
                <w:noProof/>
              </w:rPr>
              <w:t>)</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_Toc49263994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9</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5" w:history="1">
            <w:r w:rsidR="00191201" w:rsidRPr="000741DE">
              <w:rPr>
                <w:rStyle w:val="a3"/>
                <w:rFonts w:ascii="楷体" w:eastAsia="楷体" w:hAnsi="楷体"/>
                <w:noProof/>
              </w:rPr>
              <w:t xml:space="preserve">3.3 </w:t>
            </w:r>
            <w:r w:rsidR="00191201" w:rsidRPr="000741DE">
              <w:rPr>
                <w:rStyle w:val="a3"/>
                <w:rFonts w:ascii="楷体" w:eastAsia="楷体" w:hAnsi="楷体" w:hint="eastAsia"/>
                <w:noProof/>
              </w:rPr>
              <w:t>工单管理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_Toc49263995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13</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96" w:history="1">
            <w:r w:rsidR="00191201" w:rsidRPr="000741DE">
              <w:rPr>
                <w:rStyle w:val="a3"/>
                <w:rFonts w:ascii="楷体" w:eastAsia="楷体" w:hAnsi="楷体"/>
                <w:noProof/>
              </w:rPr>
              <w:t xml:space="preserve">3.3.1 </w:t>
            </w:r>
            <w:r w:rsidR="00191201" w:rsidRPr="000741DE">
              <w:rPr>
                <w:rStyle w:val="a3"/>
                <w:rFonts w:ascii="楷体" w:eastAsia="楷体" w:hAnsi="楷体" w:hint="eastAsia"/>
                <w:noProof/>
              </w:rPr>
              <w:t>工单指派功能</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_Toc49263996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13</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97" w:history="1">
            <w:r w:rsidR="00191201" w:rsidRPr="000741DE">
              <w:rPr>
                <w:rStyle w:val="a3"/>
                <w:rFonts w:ascii="楷体" w:eastAsia="楷体" w:hAnsi="楷体"/>
                <w:noProof/>
              </w:rPr>
              <w:t xml:space="preserve">3.3.2 </w:t>
            </w:r>
            <w:r w:rsidR="00191201" w:rsidRPr="000741DE">
              <w:rPr>
                <w:rStyle w:val="a3"/>
                <w:rFonts w:ascii="楷体" w:eastAsia="楷体" w:hAnsi="楷体" w:hint="eastAsia"/>
                <w:noProof/>
              </w:rPr>
              <w:t>工单处理功能</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_Toc49263997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13</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3998" w:history="1">
            <w:r w:rsidR="00191201" w:rsidRPr="000741DE">
              <w:rPr>
                <w:rStyle w:val="a3"/>
                <w:rFonts w:ascii="楷体" w:eastAsia="楷体" w:hAnsi="楷体"/>
                <w:noProof/>
              </w:rPr>
              <w:t xml:space="preserve">3.4 </w:t>
            </w:r>
            <w:r w:rsidR="00191201" w:rsidRPr="000741DE">
              <w:rPr>
                <w:rStyle w:val="a3"/>
                <w:rFonts w:ascii="楷体" w:eastAsia="楷体" w:hAnsi="楷体" w:hint="eastAsia"/>
                <w:noProof/>
              </w:rPr>
              <w:t>数据查询</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_Toc49263998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17</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3999" w:history="1">
            <w:r w:rsidR="00191201" w:rsidRPr="000741DE">
              <w:rPr>
                <w:rStyle w:val="a3"/>
                <w:rFonts w:ascii="楷体" w:eastAsia="楷体" w:hAnsi="楷体"/>
                <w:noProof/>
              </w:rPr>
              <w:t xml:space="preserve">3.4.1  </w:t>
            </w:r>
            <w:r w:rsidR="00191201" w:rsidRPr="000741DE">
              <w:rPr>
                <w:rStyle w:val="a3"/>
                <w:rFonts w:ascii="楷体" w:eastAsia="楷体" w:hAnsi="楷体" w:hint="eastAsia"/>
                <w:noProof/>
              </w:rPr>
              <w:t>告警明细数据</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_Toc49263999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17</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0" w:history="1">
            <w:r w:rsidR="00191201" w:rsidRPr="000741DE">
              <w:rPr>
                <w:rStyle w:val="a3"/>
                <w:rFonts w:ascii="楷体" w:eastAsia="楷体" w:hAnsi="楷体"/>
                <w:noProof/>
              </w:rPr>
              <w:t xml:space="preserve">3.4.2  </w:t>
            </w:r>
            <w:r w:rsidR="00191201" w:rsidRPr="000741DE">
              <w:rPr>
                <w:rStyle w:val="a3"/>
                <w:rFonts w:ascii="楷体" w:eastAsia="楷体" w:hAnsi="楷体" w:hint="eastAsia"/>
                <w:noProof/>
              </w:rPr>
              <w:t>电压明细数据</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_Toc49264000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17</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1" w:history="1">
            <w:r w:rsidR="00191201" w:rsidRPr="000741DE">
              <w:rPr>
                <w:rStyle w:val="a3"/>
                <w:rFonts w:ascii="楷体" w:eastAsia="楷体" w:hAnsi="楷体"/>
                <w:noProof/>
              </w:rPr>
              <w:t xml:space="preserve">3.4.3  </w:t>
            </w:r>
            <w:r w:rsidR="00191201" w:rsidRPr="000741DE">
              <w:rPr>
                <w:rStyle w:val="a3"/>
                <w:rFonts w:ascii="楷体" w:eastAsia="楷体" w:hAnsi="楷体" w:hint="eastAsia"/>
                <w:noProof/>
              </w:rPr>
              <w:t>井盖运行状态</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_Toc49264001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18</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02" w:history="1">
            <w:r w:rsidR="00191201" w:rsidRPr="000741DE">
              <w:rPr>
                <w:rStyle w:val="a3"/>
                <w:rFonts w:ascii="楷体" w:eastAsia="楷体" w:hAnsi="楷体"/>
                <w:noProof/>
              </w:rPr>
              <w:t>3.5</w:t>
            </w:r>
            <w:r w:rsidR="00191201" w:rsidRPr="000741DE">
              <w:rPr>
                <w:rStyle w:val="a3"/>
                <w:rFonts w:ascii="楷体" w:eastAsia="楷体" w:hAnsi="楷体" w:hint="eastAsia"/>
                <w:noProof/>
              </w:rPr>
              <w:t>档案管理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_Toc49264002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18</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3" w:history="1">
            <w:r w:rsidR="00191201" w:rsidRPr="000741DE">
              <w:rPr>
                <w:rStyle w:val="a3"/>
                <w:rFonts w:ascii="楷体" w:eastAsia="楷体" w:hAnsi="楷体"/>
                <w:noProof/>
              </w:rPr>
              <w:t xml:space="preserve">3.5.1  </w:t>
            </w:r>
            <w:r w:rsidR="00191201" w:rsidRPr="000741DE">
              <w:rPr>
                <w:rStyle w:val="a3"/>
                <w:rFonts w:ascii="楷体" w:eastAsia="楷体" w:hAnsi="楷体" w:hint="eastAsia"/>
                <w:noProof/>
              </w:rPr>
              <w:t>机构管理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_Toc49264003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18</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4" w:history="1">
            <w:r w:rsidR="00191201" w:rsidRPr="000741DE">
              <w:rPr>
                <w:rStyle w:val="a3"/>
                <w:rFonts w:ascii="楷体" w:eastAsia="楷体" w:hAnsi="楷体"/>
                <w:noProof/>
              </w:rPr>
              <w:t xml:space="preserve">3.5.2  </w:t>
            </w:r>
            <w:r w:rsidR="00191201" w:rsidRPr="000741DE">
              <w:rPr>
                <w:rStyle w:val="a3"/>
                <w:rFonts w:ascii="楷体" w:eastAsia="楷体" w:hAnsi="楷体" w:hint="eastAsia"/>
                <w:noProof/>
              </w:rPr>
              <w:t>权限管理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_Toc49264004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19</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5" w:history="1">
            <w:r w:rsidR="00191201" w:rsidRPr="000741DE">
              <w:rPr>
                <w:rStyle w:val="a3"/>
                <w:rFonts w:ascii="楷体" w:eastAsia="楷体" w:hAnsi="楷体"/>
                <w:noProof/>
              </w:rPr>
              <w:t xml:space="preserve">3.5.3  </w:t>
            </w:r>
            <w:r w:rsidR="00191201" w:rsidRPr="000741DE">
              <w:rPr>
                <w:rStyle w:val="a3"/>
                <w:rFonts w:ascii="楷体" w:eastAsia="楷体" w:hAnsi="楷体" w:hint="eastAsia"/>
                <w:noProof/>
              </w:rPr>
              <w:t>设备管理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_Toc49264005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21</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06" w:history="1">
            <w:r w:rsidR="00191201" w:rsidRPr="000741DE">
              <w:rPr>
                <w:rStyle w:val="a3"/>
                <w:rFonts w:ascii="楷体" w:eastAsia="楷体" w:hAnsi="楷体"/>
                <w:noProof/>
              </w:rPr>
              <w:t>3.6</w:t>
            </w:r>
            <w:r w:rsidR="00191201" w:rsidRPr="000741DE">
              <w:rPr>
                <w:rStyle w:val="a3"/>
                <w:rFonts w:ascii="楷体" w:eastAsia="楷体" w:hAnsi="楷体" w:hint="eastAsia"/>
                <w:noProof/>
              </w:rPr>
              <w:t>通讯管理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_Toc49264006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23</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7" w:history="1">
            <w:r w:rsidR="00191201" w:rsidRPr="000741DE">
              <w:rPr>
                <w:rStyle w:val="a3"/>
                <w:rFonts w:ascii="楷体" w:eastAsia="楷体" w:hAnsi="楷体"/>
                <w:noProof/>
              </w:rPr>
              <w:t xml:space="preserve">3.6.1  </w:t>
            </w:r>
            <w:r w:rsidR="00191201" w:rsidRPr="000741DE">
              <w:rPr>
                <w:rStyle w:val="a3"/>
                <w:rFonts w:ascii="楷体" w:eastAsia="楷体" w:hAnsi="楷体" w:hint="eastAsia"/>
                <w:noProof/>
              </w:rPr>
              <w:t>前置机管理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_Toc49264007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23</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08" w:history="1">
            <w:r w:rsidR="00191201" w:rsidRPr="000741DE">
              <w:rPr>
                <w:rStyle w:val="a3"/>
                <w:rFonts w:ascii="楷体" w:eastAsia="楷体" w:hAnsi="楷体"/>
                <w:noProof/>
              </w:rPr>
              <w:t xml:space="preserve">3.6.2  </w:t>
            </w:r>
            <w:r w:rsidR="00191201" w:rsidRPr="000741DE">
              <w:rPr>
                <w:rStyle w:val="a3"/>
                <w:rFonts w:ascii="楷体" w:eastAsia="楷体" w:hAnsi="楷体" w:hint="eastAsia"/>
                <w:noProof/>
              </w:rPr>
              <w:t>在线终端查询</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_Toc49264008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23</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09" w:history="1">
            <w:r w:rsidR="00191201" w:rsidRPr="000741DE">
              <w:rPr>
                <w:rStyle w:val="a3"/>
                <w:rFonts w:ascii="楷体" w:eastAsia="楷体" w:hAnsi="楷体"/>
                <w:noProof/>
              </w:rPr>
              <w:t>3.7</w:t>
            </w:r>
            <w:r w:rsidR="00191201" w:rsidRPr="000741DE">
              <w:rPr>
                <w:rStyle w:val="a3"/>
                <w:rFonts w:ascii="楷体" w:eastAsia="楷体" w:hAnsi="楷体" w:hint="eastAsia"/>
                <w:noProof/>
              </w:rPr>
              <w:t>辅助管理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_Toc49264009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24</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10" w:history="1">
            <w:r w:rsidR="00191201" w:rsidRPr="000741DE">
              <w:rPr>
                <w:rStyle w:val="a3"/>
                <w:rFonts w:ascii="楷体" w:eastAsia="楷体" w:hAnsi="楷体"/>
                <w:noProof/>
              </w:rPr>
              <w:t xml:space="preserve">3.7.1  </w:t>
            </w:r>
            <w:r w:rsidR="00191201" w:rsidRPr="000741DE">
              <w:rPr>
                <w:rStyle w:val="a3"/>
                <w:rFonts w:ascii="楷体" w:eastAsia="楷体" w:hAnsi="楷体" w:hint="eastAsia"/>
                <w:noProof/>
              </w:rPr>
              <w:t>采集任务管理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_Toc49264010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24</w:t>
            </w:r>
            <w:r w:rsidRPr="000741DE">
              <w:rPr>
                <w:rFonts w:ascii="楷体" w:eastAsia="楷体" w:hAnsi="楷体"/>
                <w:noProof/>
                <w:webHidden/>
              </w:rPr>
              <w:fldChar w:fldCharType="end"/>
            </w:r>
          </w:hyperlink>
        </w:p>
        <w:p w:rsidR="00191201" w:rsidRPr="000741DE" w:rsidRDefault="00387E0D">
          <w:pPr>
            <w:pStyle w:val="10"/>
            <w:tabs>
              <w:tab w:val="right" w:leader="dot" w:pos="8296"/>
            </w:tabs>
            <w:rPr>
              <w:rFonts w:ascii="楷体" w:eastAsia="楷体" w:hAnsi="楷体"/>
              <w:noProof/>
            </w:rPr>
          </w:pPr>
          <w:hyperlink w:anchor="_Toc49264011" w:history="1">
            <w:r w:rsidR="00191201" w:rsidRPr="000741DE">
              <w:rPr>
                <w:rStyle w:val="a3"/>
                <w:rFonts w:ascii="楷体" w:eastAsia="楷体" w:hAnsi="楷体" w:hint="eastAsia"/>
                <w:noProof/>
              </w:rPr>
              <w:t>四、</w:t>
            </w:r>
            <w:r w:rsidR="00191201" w:rsidRPr="000741DE">
              <w:rPr>
                <w:rStyle w:val="a3"/>
                <w:rFonts w:ascii="楷体" w:eastAsia="楷体" w:hAnsi="楷体"/>
                <w:noProof/>
              </w:rPr>
              <w:t>APP</w:t>
            </w:r>
            <w:r w:rsidR="00191201" w:rsidRPr="000741DE">
              <w:rPr>
                <w:rStyle w:val="a3"/>
                <w:rFonts w:ascii="楷体" w:eastAsia="楷体" w:hAnsi="楷体" w:hint="eastAsia"/>
                <w:noProof/>
              </w:rPr>
              <w:t>使用说明</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_Toc49264011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12" w:history="1">
            <w:r w:rsidR="00191201" w:rsidRPr="000741DE">
              <w:rPr>
                <w:rStyle w:val="a3"/>
                <w:rFonts w:ascii="楷体" w:eastAsia="楷体" w:hAnsi="楷体"/>
                <w:noProof/>
              </w:rPr>
              <w:t>4.1</w:t>
            </w:r>
            <w:r w:rsidR="00191201" w:rsidRPr="000741DE">
              <w:rPr>
                <w:rStyle w:val="a3"/>
                <w:rFonts w:ascii="楷体" w:eastAsia="楷体" w:hAnsi="楷体" w:hint="eastAsia"/>
                <w:noProof/>
              </w:rPr>
              <w:t>下载</w:t>
            </w:r>
            <w:r w:rsidR="00191201" w:rsidRPr="000741DE">
              <w:rPr>
                <w:rStyle w:val="a3"/>
                <w:rFonts w:ascii="楷体" w:eastAsia="楷体" w:hAnsi="楷体"/>
                <w:noProof/>
              </w:rPr>
              <w:t>APP</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_Toc49264012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24</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13" w:history="1">
            <w:r w:rsidR="00191201" w:rsidRPr="000741DE">
              <w:rPr>
                <w:rStyle w:val="a3"/>
                <w:rFonts w:ascii="楷体" w:eastAsia="楷体" w:hAnsi="楷体"/>
                <w:noProof/>
              </w:rPr>
              <w:t>4.2</w:t>
            </w:r>
            <w:r w:rsidR="00191201" w:rsidRPr="000741DE">
              <w:rPr>
                <w:rStyle w:val="a3"/>
                <w:rFonts w:ascii="楷体" w:eastAsia="楷体" w:hAnsi="楷体" w:hint="eastAsia"/>
                <w:noProof/>
              </w:rPr>
              <w:t>登陆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_Toc49264013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25</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14" w:history="1">
            <w:r w:rsidR="00191201" w:rsidRPr="000741DE">
              <w:rPr>
                <w:rStyle w:val="a3"/>
                <w:rFonts w:ascii="楷体" w:eastAsia="楷体" w:hAnsi="楷体"/>
                <w:noProof/>
              </w:rPr>
              <w:t>4.3</w:t>
            </w:r>
            <w:r w:rsidR="00191201" w:rsidRPr="000741DE">
              <w:rPr>
                <w:rStyle w:val="a3"/>
                <w:rFonts w:ascii="楷体" w:eastAsia="楷体" w:hAnsi="楷体" w:hint="eastAsia"/>
                <w:noProof/>
              </w:rPr>
              <w:t>切换服务器</w:t>
            </w:r>
            <w:r w:rsidR="00191201" w:rsidRPr="000741DE">
              <w:rPr>
                <w:rStyle w:val="a3"/>
                <w:rFonts w:ascii="楷体" w:eastAsia="楷体" w:hAnsi="楷体"/>
                <w:noProof/>
              </w:rPr>
              <w:t>IP</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_Toc49264014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26</w:t>
            </w:r>
            <w:r w:rsidRPr="000741DE">
              <w:rPr>
                <w:rFonts w:ascii="楷体" w:eastAsia="楷体" w:hAnsi="楷体"/>
                <w:noProof/>
                <w:webHidden/>
              </w:rPr>
              <w:fldChar w:fldCharType="end"/>
            </w:r>
          </w:hyperlink>
        </w:p>
        <w:p w:rsidR="00191201" w:rsidRPr="000741DE" w:rsidRDefault="00387E0D">
          <w:pPr>
            <w:pStyle w:val="20"/>
            <w:tabs>
              <w:tab w:val="right" w:leader="dot" w:pos="8296"/>
            </w:tabs>
            <w:rPr>
              <w:rFonts w:ascii="楷体" w:eastAsia="楷体" w:hAnsi="楷体"/>
              <w:noProof/>
            </w:rPr>
          </w:pPr>
          <w:hyperlink w:anchor="_Toc49264015" w:history="1">
            <w:r w:rsidR="00191201" w:rsidRPr="000741DE">
              <w:rPr>
                <w:rStyle w:val="a3"/>
                <w:rFonts w:ascii="楷体" w:eastAsia="楷体" w:hAnsi="楷体"/>
                <w:noProof/>
              </w:rPr>
              <w:t xml:space="preserve">4.4 </w:t>
            </w:r>
            <w:r w:rsidR="00191201" w:rsidRPr="000741DE">
              <w:rPr>
                <w:rStyle w:val="a3"/>
                <w:rFonts w:ascii="楷体" w:eastAsia="楷体" w:hAnsi="楷体" w:hint="eastAsia"/>
                <w:noProof/>
              </w:rPr>
              <w:t>首页选项卡</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_Toc49264015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26</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16" w:history="1">
            <w:r w:rsidR="00191201" w:rsidRPr="000741DE">
              <w:rPr>
                <w:rStyle w:val="a3"/>
                <w:rFonts w:ascii="楷体" w:eastAsia="楷体" w:hAnsi="楷体"/>
                <w:noProof/>
              </w:rPr>
              <w:t>4.4.1</w:t>
            </w:r>
            <w:r w:rsidR="00191201" w:rsidRPr="000741DE">
              <w:rPr>
                <w:rStyle w:val="a3"/>
                <w:rFonts w:ascii="楷体" w:eastAsia="楷体" w:hAnsi="楷体" w:hint="eastAsia"/>
                <w:noProof/>
              </w:rPr>
              <w:t>告警信息查询</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_Toc49264016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26</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17" w:history="1">
            <w:r w:rsidR="00191201" w:rsidRPr="000741DE">
              <w:rPr>
                <w:rStyle w:val="a3"/>
                <w:rFonts w:ascii="楷体" w:eastAsia="楷体" w:hAnsi="楷体"/>
                <w:noProof/>
              </w:rPr>
              <w:t>4.4.2</w:t>
            </w:r>
            <w:r w:rsidR="00191201" w:rsidRPr="000741DE">
              <w:rPr>
                <w:rStyle w:val="a3"/>
                <w:rFonts w:ascii="楷体" w:eastAsia="楷体" w:hAnsi="楷体" w:hint="eastAsia"/>
                <w:noProof/>
              </w:rPr>
              <w:t>设备信息查询</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_Toc49264017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29</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18" w:history="1">
            <w:r w:rsidR="00191201" w:rsidRPr="000741DE">
              <w:rPr>
                <w:rStyle w:val="a3"/>
                <w:rFonts w:ascii="楷体" w:eastAsia="楷体" w:hAnsi="楷体"/>
                <w:noProof/>
              </w:rPr>
              <w:t xml:space="preserve">4.4.3 </w:t>
            </w:r>
            <w:r w:rsidR="00191201" w:rsidRPr="000741DE">
              <w:rPr>
                <w:rStyle w:val="a3"/>
                <w:rFonts w:ascii="楷体" w:eastAsia="楷体" w:hAnsi="楷体" w:hint="eastAsia"/>
                <w:noProof/>
              </w:rPr>
              <w:t>处理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_Toc49264018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29</w:t>
            </w:r>
            <w:r w:rsidRPr="000741DE">
              <w:rPr>
                <w:rFonts w:ascii="楷体" w:eastAsia="楷体" w:hAnsi="楷体"/>
                <w:noProof/>
                <w:webHidden/>
              </w:rPr>
              <w:fldChar w:fldCharType="end"/>
            </w:r>
          </w:hyperlink>
        </w:p>
        <w:p w:rsidR="00191201" w:rsidRPr="000741DE" w:rsidRDefault="00387E0D">
          <w:pPr>
            <w:pStyle w:val="30"/>
            <w:tabs>
              <w:tab w:val="right" w:leader="dot" w:pos="8296"/>
            </w:tabs>
            <w:rPr>
              <w:rFonts w:ascii="楷体" w:eastAsia="楷体" w:hAnsi="楷体"/>
              <w:noProof/>
            </w:rPr>
          </w:pPr>
          <w:hyperlink w:anchor="_Toc49264019" w:history="1">
            <w:r w:rsidR="00191201" w:rsidRPr="000741DE">
              <w:rPr>
                <w:rStyle w:val="a3"/>
                <w:rFonts w:ascii="楷体" w:eastAsia="楷体" w:hAnsi="楷体"/>
                <w:noProof/>
              </w:rPr>
              <w:t xml:space="preserve">4.4.4 </w:t>
            </w:r>
            <w:r w:rsidR="00191201" w:rsidRPr="000741DE">
              <w:rPr>
                <w:rStyle w:val="a3"/>
                <w:rFonts w:ascii="楷体" w:eastAsia="楷体" w:hAnsi="楷体" w:hint="eastAsia"/>
                <w:noProof/>
              </w:rPr>
              <w:t>管理</w:t>
            </w:r>
            <w:r w:rsidR="00191201" w:rsidRPr="000741DE">
              <w:rPr>
                <w:rFonts w:ascii="楷体" w:eastAsia="楷体" w:hAnsi="楷体"/>
                <w:noProof/>
                <w:webHidden/>
              </w:rPr>
              <w:tab/>
            </w:r>
            <w:r w:rsidRPr="000741DE">
              <w:rPr>
                <w:rFonts w:ascii="楷体" w:eastAsia="楷体" w:hAnsi="楷体"/>
                <w:noProof/>
                <w:webHidden/>
              </w:rPr>
              <w:fldChar w:fldCharType="begin"/>
            </w:r>
            <w:r w:rsidR="00191201" w:rsidRPr="000741DE">
              <w:rPr>
                <w:rFonts w:ascii="楷体" w:eastAsia="楷体" w:hAnsi="楷体"/>
                <w:noProof/>
                <w:webHidden/>
              </w:rPr>
              <w:instrText xml:space="preserve"> PAGEREF _Toc49264019 \h </w:instrText>
            </w:r>
            <w:r w:rsidRPr="000741DE">
              <w:rPr>
                <w:rFonts w:ascii="楷体" w:eastAsia="楷体" w:hAnsi="楷体"/>
                <w:noProof/>
                <w:webHidden/>
              </w:rPr>
            </w:r>
            <w:r w:rsidRPr="000741DE">
              <w:rPr>
                <w:rFonts w:ascii="楷体" w:eastAsia="楷体" w:hAnsi="楷体"/>
                <w:noProof/>
                <w:webHidden/>
              </w:rPr>
              <w:fldChar w:fldCharType="separate"/>
            </w:r>
            <w:r w:rsidR="00191201" w:rsidRPr="000741DE">
              <w:rPr>
                <w:rFonts w:ascii="楷体" w:eastAsia="楷体" w:hAnsi="楷体"/>
                <w:noProof/>
                <w:webHidden/>
              </w:rPr>
              <w:t>32</w:t>
            </w:r>
            <w:r w:rsidRPr="000741DE">
              <w:rPr>
                <w:rFonts w:ascii="楷体" w:eastAsia="楷体" w:hAnsi="楷体"/>
                <w:noProof/>
                <w:webHidden/>
              </w:rPr>
              <w:fldChar w:fldCharType="end"/>
            </w:r>
          </w:hyperlink>
        </w:p>
        <w:p w:rsidR="00191201" w:rsidRPr="000741DE" w:rsidRDefault="00387E0D" w:rsidP="00191201">
          <w:pPr>
            <w:spacing w:line="360" w:lineRule="auto"/>
            <w:rPr>
              <w:rFonts w:ascii="楷体" w:eastAsia="楷体" w:hAnsi="楷体"/>
              <w:sz w:val="24"/>
              <w:szCs w:val="24"/>
            </w:rPr>
          </w:pPr>
          <w:r w:rsidRPr="000741DE">
            <w:rPr>
              <w:rFonts w:ascii="楷体" w:eastAsia="楷体" w:hAnsi="楷体"/>
              <w:sz w:val="24"/>
              <w:szCs w:val="24"/>
            </w:rPr>
            <w:fldChar w:fldCharType="end"/>
          </w:r>
        </w:p>
      </w:sdtContent>
    </w:sdt>
    <w:p w:rsidR="00664FD3" w:rsidRDefault="00664FD3" w:rsidP="00F01130">
      <w:pPr>
        <w:pStyle w:val="1"/>
      </w:pPr>
      <w:bookmarkStart w:id="0" w:name="_Toc49263978"/>
      <w:r w:rsidRPr="00F01130">
        <w:rPr>
          <w:rFonts w:hint="eastAsia"/>
        </w:rPr>
        <w:lastRenderedPageBreak/>
        <w:t>一、用前须知</w:t>
      </w:r>
      <w:bookmarkEnd w:id="0"/>
    </w:p>
    <w:p w:rsidR="004061E1" w:rsidRPr="004061E1" w:rsidRDefault="004061E1" w:rsidP="004061E1">
      <w:pPr>
        <w:pStyle w:val="2"/>
      </w:pPr>
      <w:bookmarkStart w:id="1" w:name="_Toc49263979"/>
      <w:r>
        <w:rPr>
          <w:rFonts w:hint="eastAsia"/>
        </w:rPr>
        <w:t>1</w:t>
      </w:r>
      <w:r w:rsidRPr="00F01130">
        <w:rPr>
          <w:rFonts w:hint="eastAsia"/>
        </w:rPr>
        <w:t>.1</w:t>
      </w:r>
      <w:r w:rsidR="00C2671E">
        <w:rPr>
          <w:rFonts w:hint="eastAsia"/>
        </w:rPr>
        <w:t>生产前</w:t>
      </w:r>
      <w:r w:rsidRPr="00F01130">
        <w:rPr>
          <w:rFonts w:hint="eastAsia"/>
        </w:rPr>
        <w:t>功能</w:t>
      </w:r>
      <w:r w:rsidR="00CC3499">
        <w:rPr>
          <w:rFonts w:hint="eastAsia"/>
        </w:rPr>
        <w:t>确认</w:t>
      </w:r>
      <w:bookmarkEnd w:id="1"/>
    </w:p>
    <w:p w:rsidR="009D00A4" w:rsidRDefault="00A767CE" w:rsidP="00664FD3">
      <w:pPr>
        <w:ind w:firstLineChars="200" w:firstLine="560"/>
        <w:rPr>
          <w:rFonts w:ascii="宋体" w:eastAsia="宋体" w:hAnsi="宋体"/>
          <w:sz w:val="28"/>
          <w:szCs w:val="28"/>
        </w:rPr>
      </w:pPr>
      <w:r w:rsidRPr="00F01130">
        <w:rPr>
          <w:rFonts w:ascii="宋体" w:eastAsia="宋体" w:hAnsi="宋体" w:hint="eastAsia"/>
          <w:sz w:val="28"/>
          <w:szCs w:val="28"/>
        </w:rPr>
        <w:t>用户从云市场购买产品后，请第一时间联系在线客服，确认所购产品的具体要求（如：运营商信息，功能确认、是否对接第三方平台等），生产中心会根据客户要求定制化生产。</w:t>
      </w:r>
      <w:r w:rsidR="00AB27AC" w:rsidRPr="00F01130">
        <w:rPr>
          <w:rFonts w:ascii="宋体" w:eastAsia="宋体" w:hAnsi="宋体" w:hint="eastAsia"/>
          <w:sz w:val="28"/>
          <w:szCs w:val="28"/>
        </w:rPr>
        <w:t>若没有要求，默认发电信版，我公司系统平台，开通测试账号（此种情况仅限小</w:t>
      </w:r>
      <w:r w:rsidR="00664FD3" w:rsidRPr="00F01130">
        <w:rPr>
          <w:rFonts w:ascii="宋体" w:eastAsia="宋体" w:hAnsi="宋体" w:hint="eastAsia"/>
          <w:sz w:val="28"/>
          <w:szCs w:val="28"/>
        </w:rPr>
        <w:t>批</w:t>
      </w:r>
      <w:r w:rsidR="00AB27AC" w:rsidRPr="00F01130">
        <w:rPr>
          <w:rFonts w:ascii="宋体" w:eastAsia="宋体" w:hAnsi="宋体" w:hint="eastAsia"/>
          <w:sz w:val="28"/>
          <w:szCs w:val="28"/>
        </w:rPr>
        <w:t>量设备需求）。</w:t>
      </w:r>
    </w:p>
    <w:p w:rsidR="00CC3499" w:rsidRPr="00CC3499" w:rsidRDefault="00CC3499" w:rsidP="00CC3499">
      <w:pPr>
        <w:pStyle w:val="2"/>
      </w:pPr>
      <w:bookmarkStart w:id="2" w:name="_Toc49263980"/>
      <w:r>
        <w:rPr>
          <w:rFonts w:hint="eastAsia"/>
        </w:rPr>
        <w:t>1</w:t>
      </w:r>
      <w:r w:rsidRPr="00F01130">
        <w:rPr>
          <w:rFonts w:hint="eastAsia"/>
        </w:rPr>
        <w:t>.</w:t>
      </w:r>
      <w:r>
        <w:rPr>
          <w:rFonts w:hint="eastAsia"/>
        </w:rPr>
        <w:t>2</w:t>
      </w:r>
      <w:r>
        <w:rPr>
          <w:rFonts w:hint="eastAsia"/>
        </w:rPr>
        <w:t>收货确认</w:t>
      </w:r>
      <w:bookmarkEnd w:id="2"/>
    </w:p>
    <w:p w:rsidR="00AB27AC" w:rsidRDefault="00AB27AC" w:rsidP="00664FD3">
      <w:pPr>
        <w:ind w:firstLineChars="200" w:firstLine="560"/>
        <w:rPr>
          <w:rFonts w:ascii="宋体" w:eastAsia="宋体" w:hAnsi="宋体"/>
          <w:sz w:val="28"/>
          <w:szCs w:val="28"/>
        </w:rPr>
      </w:pPr>
      <w:r w:rsidRPr="00F01130">
        <w:rPr>
          <w:rFonts w:ascii="宋体" w:eastAsia="宋体" w:hAnsi="宋体" w:hint="eastAsia"/>
          <w:sz w:val="28"/>
          <w:szCs w:val="28"/>
        </w:rPr>
        <w:t>凡使用我公司系统的设备发货前均会做撤防命令，请收到货后第一时间联系客服，做布防</w:t>
      </w:r>
      <w:r w:rsidR="00065617" w:rsidRPr="00F01130">
        <w:rPr>
          <w:rFonts w:ascii="宋体" w:eastAsia="宋体" w:hAnsi="宋体" w:hint="eastAsia"/>
          <w:sz w:val="28"/>
          <w:szCs w:val="28"/>
        </w:rPr>
        <w:t>操作</w:t>
      </w:r>
      <w:r w:rsidRPr="00F01130">
        <w:rPr>
          <w:rFonts w:ascii="宋体" w:eastAsia="宋体" w:hAnsi="宋体" w:hint="eastAsia"/>
          <w:sz w:val="28"/>
          <w:szCs w:val="28"/>
        </w:rPr>
        <w:t>，设备在布防状态下才能正常收到异常告警信息。设备无需另行启动或开关，收到布防指令后</w:t>
      </w:r>
      <w:r w:rsidR="00065617" w:rsidRPr="00F01130">
        <w:rPr>
          <w:rFonts w:ascii="宋体" w:eastAsia="宋体" w:hAnsi="宋体" w:hint="eastAsia"/>
          <w:sz w:val="28"/>
          <w:szCs w:val="28"/>
        </w:rPr>
        <w:t>2小时内即可布防成功。</w:t>
      </w:r>
    </w:p>
    <w:p w:rsidR="00CC3499" w:rsidRPr="00CC3499" w:rsidRDefault="00CC3499" w:rsidP="00CC3499">
      <w:pPr>
        <w:pStyle w:val="2"/>
      </w:pPr>
      <w:bookmarkStart w:id="3" w:name="_Toc49263981"/>
      <w:r>
        <w:rPr>
          <w:rFonts w:hint="eastAsia"/>
        </w:rPr>
        <w:t>1</w:t>
      </w:r>
      <w:r w:rsidRPr="00F01130">
        <w:rPr>
          <w:rFonts w:hint="eastAsia"/>
        </w:rPr>
        <w:t>.</w:t>
      </w:r>
      <w:r>
        <w:rPr>
          <w:rFonts w:hint="eastAsia"/>
        </w:rPr>
        <w:t>3</w:t>
      </w:r>
      <w:r>
        <w:rPr>
          <w:rFonts w:hint="eastAsia"/>
        </w:rPr>
        <w:t>运营商信号强度确认</w:t>
      </w:r>
      <w:bookmarkEnd w:id="3"/>
    </w:p>
    <w:p w:rsidR="00065617" w:rsidRDefault="00065617" w:rsidP="00664FD3">
      <w:pPr>
        <w:ind w:firstLineChars="200" w:firstLine="560"/>
        <w:rPr>
          <w:rFonts w:ascii="宋体" w:eastAsia="宋体" w:hAnsi="宋体"/>
          <w:sz w:val="28"/>
          <w:szCs w:val="28"/>
        </w:rPr>
      </w:pPr>
      <w:r w:rsidRPr="00F01130">
        <w:rPr>
          <w:rFonts w:ascii="宋体" w:eastAsia="宋体" w:hAnsi="宋体" w:hint="eastAsia"/>
          <w:sz w:val="28"/>
          <w:szCs w:val="28"/>
        </w:rPr>
        <w:t>请确认设备测试</w:t>
      </w:r>
      <w:r w:rsidR="00CC3499">
        <w:rPr>
          <w:rFonts w:ascii="宋体" w:eastAsia="宋体" w:hAnsi="宋体" w:hint="eastAsia"/>
          <w:sz w:val="28"/>
          <w:szCs w:val="28"/>
        </w:rPr>
        <w:t>及存放</w:t>
      </w:r>
      <w:r w:rsidRPr="00F01130">
        <w:rPr>
          <w:rFonts w:ascii="宋体" w:eastAsia="宋体" w:hAnsi="宋体" w:hint="eastAsia"/>
          <w:sz w:val="28"/>
          <w:szCs w:val="28"/>
        </w:rPr>
        <w:t>地点的NB-</w:t>
      </w:r>
      <w:proofErr w:type="spellStart"/>
      <w:r w:rsidRPr="00F01130">
        <w:rPr>
          <w:rFonts w:ascii="宋体" w:eastAsia="宋体" w:hAnsi="宋体" w:hint="eastAsia"/>
          <w:sz w:val="28"/>
          <w:szCs w:val="28"/>
        </w:rPr>
        <w:t>IoT</w:t>
      </w:r>
      <w:proofErr w:type="spellEnd"/>
      <w:r w:rsidRPr="00F01130">
        <w:rPr>
          <w:rFonts w:ascii="宋体" w:eastAsia="宋体" w:hAnsi="宋体" w:hint="eastAsia"/>
          <w:sz w:val="28"/>
          <w:szCs w:val="28"/>
        </w:rPr>
        <w:t>信号情况，信号值≧15设备可正常通信。10-15之间信号比较弱，可能影响设备稳定性；10以下信号比较差，会影响设备通信情况，造成设备离线以及电池电量过度损耗。因运营商NB基站信号不良或不稳定造成的设备电池电压过低、设备离线继而设备无电</w:t>
      </w:r>
      <w:r w:rsidR="00A07CCA" w:rsidRPr="00F01130">
        <w:rPr>
          <w:rFonts w:ascii="宋体" w:eastAsia="宋体" w:hAnsi="宋体" w:hint="eastAsia"/>
          <w:sz w:val="28"/>
          <w:szCs w:val="28"/>
        </w:rPr>
        <w:t>的情况，</w:t>
      </w:r>
      <w:r w:rsidRPr="00F01130">
        <w:rPr>
          <w:rFonts w:ascii="宋体" w:eastAsia="宋体" w:hAnsi="宋体" w:hint="eastAsia"/>
          <w:sz w:val="28"/>
          <w:szCs w:val="28"/>
        </w:rPr>
        <w:t>不属于设备质量问题。</w:t>
      </w:r>
    </w:p>
    <w:p w:rsidR="00C2671E" w:rsidRPr="00C2671E" w:rsidRDefault="00C2671E" w:rsidP="00C2671E">
      <w:pPr>
        <w:pStyle w:val="2"/>
      </w:pPr>
      <w:bookmarkStart w:id="4" w:name="_Toc49263982"/>
      <w:r>
        <w:rPr>
          <w:rFonts w:hint="eastAsia"/>
        </w:rPr>
        <w:lastRenderedPageBreak/>
        <w:t>1</w:t>
      </w:r>
      <w:r w:rsidRPr="00F01130">
        <w:rPr>
          <w:rFonts w:hint="eastAsia"/>
        </w:rPr>
        <w:t>.</w:t>
      </w:r>
      <w:r>
        <w:rPr>
          <w:rFonts w:hint="eastAsia"/>
        </w:rPr>
        <w:t>4</w:t>
      </w:r>
      <w:r>
        <w:rPr>
          <w:rFonts w:hint="eastAsia"/>
        </w:rPr>
        <w:t>运输及存放注意事项</w:t>
      </w:r>
      <w:bookmarkEnd w:id="4"/>
    </w:p>
    <w:p w:rsidR="00C2671E" w:rsidRPr="004061E1" w:rsidRDefault="00C2671E" w:rsidP="00C2671E">
      <w:pPr>
        <w:pStyle w:val="3"/>
      </w:pPr>
      <w:bookmarkStart w:id="5" w:name="_Toc49263983"/>
      <w:r>
        <w:rPr>
          <w:rFonts w:hint="eastAsia"/>
        </w:rPr>
        <w:t>1.4.1</w:t>
      </w:r>
      <w:r w:rsidRPr="004061E1">
        <w:rPr>
          <w:rFonts w:hint="eastAsia"/>
        </w:rPr>
        <w:t>装载</w:t>
      </w:r>
      <w:r w:rsidRPr="004061E1">
        <w:t>、卸载</w:t>
      </w:r>
      <w:bookmarkEnd w:id="5"/>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1）工作场所要有足够的空间</w:t>
      </w:r>
      <w:r w:rsidRPr="004061E1">
        <w:rPr>
          <w:rFonts w:ascii="宋体" w:eastAsia="宋体" w:hAnsi="宋体"/>
          <w:sz w:val="28"/>
          <w:szCs w:val="28"/>
        </w:rPr>
        <w:t>，无强电场和强磁场； </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2）</w:t>
      </w:r>
      <w:r w:rsidRPr="004061E1">
        <w:rPr>
          <w:rFonts w:ascii="宋体" w:eastAsia="宋体" w:hAnsi="宋体"/>
          <w:sz w:val="28"/>
          <w:szCs w:val="28"/>
        </w:rPr>
        <w:t>不要在设备包装箱的上部施力或侧向扭曲，应从底部向上施力；</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3）严禁剧烈震动、碰撞、冲击和跌落，严禁包装箱倒置。</w:t>
      </w:r>
    </w:p>
    <w:p w:rsidR="00C2671E" w:rsidRPr="004061E1" w:rsidRDefault="00C2671E" w:rsidP="00C2671E">
      <w:pPr>
        <w:pStyle w:val="3"/>
      </w:pPr>
      <w:bookmarkStart w:id="6" w:name="_Toc49263984"/>
      <w:r w:rsidRPr="00C2671E">
        <w:rPr>
          <w:rFonts w:hint="eastAsia"/>
        </w:rPr>
        <w:t>1.4.</w:t>
      </w:r>
      <w:r>
        <w:rPr>
          <w:rFonts w:hint="eastAsia"/>
        </w:rPr>
        <w:t>2</w:t>
      </w:r>
      <w:r w:rsidRPr="004061E1">
        <w:rPr>
          <w:rFonts w:hint="eastAsia"/>
        </w:rPr>
        <w:t>车</w:t>
      </w:r>
      <w:r w:rsidRPr="004061E1">
        <w:t>辆运输</w:t>
      </w:r>
      <w:bookmarkEnd w:id="6"/>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1）运输途中包装箱不应受到雨、雪淋袭和机械损伤。长途运输须使用封闭的船舱和车厢。中途转运中不得存放在露天仓库中；</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2</w:t>
      </w:r>
      <w:r w:rsidRPr="004061E1">
        <w:rPr>
          <w:rFonts w:ascii="宋体" w:eastAsia="宋体" w:hAnsi="宋体" w:hint="eastAsia"/>
          <w:sz w:val="28"/>
          <w:szCs w:val="28"/>
        </w:rPr>
        <w:t>）严禁运输车辆经过有强烈腐蚀性气体、强电场或强磁场的区域；</w:t>
      </w:r>
      <w:r w:rsidRPr="004061E1">
        <w:rPr>
          <w:rFonts w:ascii="宋体" w:eastAsia="宋体" w:hAnsi="宋体"/>
          <w:sz w:val="28"/>
          <w:szCs w:val="28"/>
        </w:rPr>
        <w:t> </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3）严禁系统设备与可能对系统设备构成影响或损害的设备或物品一起混装运输；</w:t>
      </w:r>
    </w:p>
    <w:p w:rsidR="00C2671E" w:rsidRPr="00C2671E" w:rsidRDefault="00C2671E" w:rsidP="00C2671E">
      <w:pPr>
        <w:pStyle w:val="3"/>
      </w:pPr>
      <w:bookmarkStart w:id="7" w:name="_Toc49263985"/>
      <w:r w:rsidRPr="00C2671E">
        <w:rPr>
          <w:rFonts w:hint="eastAsia"/>
        </w:rPr>
        <w:t>1.4.3</w:t>
      </w:r>
      <w:r w:rsidRPr="00C2671E">
        <w:rPr>
          <w:rFonts w:hint="eastAsia"/>
          <w:szCs w:val="28"/>
        </w:rPr>
        <w:t>设备存放</w:t>
      </w:r>
      <w:bookmarkEnd w:id="7"/>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存储</w:t>
      </w:r>
      <w:r w:rsidRPr="004061E1">
        <w:rPr>
          <w:rFonts w:ascii="宋体" w:eastAsia="宋体" w:hAnsi="宋体"/>
          <w:sz w:val="28"/>
          <w:szCs w:val="28"/>
        </w:rPr>
        <w:t>条件如下：</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1）避免水溅雨淋；</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2）储存温度、湿度满足要求；</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3）避免腐蚀性气体或含盐分空气；</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4）避免强电场或强磁场；</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t>5）储存场所无强烈振动、冲击及无虫鼠； </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sz w:val="28"/>
          <w:szCs w:val="28"/>
        </w:rPr>
        <w:lastRenderedPageBreak/>
        <w:t>6）包装箱距离地面大于10cm，距离墙壁大于50cm；</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hint="eastAsia"/>
          <w:sz w:val="28"/>
          <w:szCs w:val="28"/>
        </w:rPr>
        <w:t>7）</w:t>
      </w:r>
      <w:r w:rsidRPr="004061E1">
        <w:rPr>
          <w:rFonts w:ascii="宋体" w:eastAsia="宋体" w:hAnsi="宋体"/>
          <w:sz w:val="28"/>
          <w:szCs w:val="28"/>
        </w:rPr>
        <w:t>保</w:t>
      </w:r>
      <w:r w:rsidRPr="004061E1">
        <w:rPr>
          <w:rFonts w:ascii="宋体" w:eastAsia="宋体" w:hAnsi="宋体" w:hint="eastAsia"/>
          <w:sz w:val="28"/>
          <w:szCs w:val="28"/>
        </w:rPr>
        <w:t>证包装</w:t>
      </w:r>
      <w:r w:rsidRPr="004061E1">
        <w:rPr>
          <w:rFonts w:ascii="宋体" w:eastAsia="宋体" w:hAnsi="宋体"/>
          <w:sz w:val="28"/>
          <w:szCs w:val="28"/>
        </w:rPr>
        <w:t>箱</w:t>
      </w:r>
      <w:r w:rsidRPr="004061E1">
        <w:rPr>
          <w:rFonts w:ascii="宋体" w:eastAsia="宋体" w:hAnsi="宋体" w:hint="eastAsia"/>
          <w:sz w:val="28"/>
          <w:szCs w:val="28"/>
        </w:rPr>
        <w:t>按箱体</w:t>
      </w:r>
      <w:r w:rsidRPr="004061E1">
        <w:rPr>
          <w:rFonts w:ascii="宋体" w:eastAsia="宋体" w:hAnsi="宋体"/>
          <w:sz w:val="28"/>
          <w:szCs w:val="28"/>
        </w:rPr>
        <w:t>标</w:t>
      </w:r>
      <w:r w:rsidRPr="004061E1">
        <w:rPr>
          <w:rFonts w:ascii="宋体" w:eastAsia="宋体" w:hAnsi="宋体" w:hint="eastAsia"/>
          <w:sz w:val="28"/>
          <w:szCs w:val="28"/>
        </w:rPr>
        <w:t>识</w:t>
      </w:r>
      <w:r w:rsidRPr="004061E1">
        <w:rPr>
          <w:rFonts w:ascii="宋体" w:eastAsia="宋体" w:hAnsi="宋体"/>
          <w:sz w:val="28"/>
          <w:szCs w:val="28"/>
        </w:rPr>
        <w:t>方</w:t>
      </w:r>
      <w:r w:rsidRPr="004061E1">
        <w:rPr>
          <w:rFonts w:ascii="宋体" w:eastAsia="宋体" w:hAnsi="宋体" w:hint="eastAsia"/>
          <w:sz w:val="28"/>
          <w:szCs w:val="28"/>
        </w:rPr>
        <w:t>向</w:t>
      </w:r>
      <w:r w:rsidRPr="004061E1">
        <w:rPr>
          <w:rFonts w:ascii="宋体" w:eastAsia="宋体" w:hAnsi="宋体"/>
          <w:sz w:val="28"/>
          <w:szCs w:val="28"/>
        </w:rPr>
        <w:t>正确</w:t>
      </w:r>
      <w:r w:rsidRPr="004061E1">
        <w:rPr>
          <w:rFonts w:ascii="宋体" w:eastAsia="宋体" w:hAnsi="宋体" w:hint="eastAsia"/>
          <w:sz w:val="28"/>
          <w:szCs w:val="28"/>
        </w:rPr>
        <w:t>摆放</w:t>
      </w:r>
      <w:r w:rsidRPr="004061E1">
        <w:rPr>
          <w:rFonts w:ascii="宋体" w:eastAsia="宋体" w:hAnsi="宋体"/>
          <w:sz w:val="28"/>
          <w:szCs w:val="28"/>
        </w:rPr>
        <w:t>。</w:t>
      </w:r>
    </w:p>
    <w:p w:rsidR="00C2671E" w:rsidRPr="00C2671E" w:rsidRDefault="00C2671E" w:rsidP="00C2671E">
      <w:pPr>
        <w:ind w:firstLineChars="200" w:firstLine="560"/>
        <w:rPr>
          <w:rFonts w:ascii="宋体" w:eastAsia="宋体" w:hAnsi="宋体"/>
          <w:color w:val="FF0000"/>
          <w:sz w:val="28"/>
          <w:szCs w:val="28"/>
        </w:rPr>
      </w:pPr>
      <w:r w:rsidRPr="004061E1">
        <w:rPr>
          <w:rFonts w:ascii="宋体" w:eastAsia="宋体" w:hAnsi="宋体"/>
          <w:sz w:val="28"/>
          <w:szCs w:val="28"/>
        </w:rPr>
        <w:t xml:space="preserve">8) </w:t>
      </w:r>
      <w:r w:rsidRPr="004061E1">
        <w:rPr>
          <w:rFonts w:ascii="宋体" w:eastAsia="宋体" w:hAnsi="宋体" w:hint="eastAsia"/>
          <w:sz w:val="28"/>
          <w:szCs w:val="28"/>
        </w:rPr>
        <w:t>单体</w:t>
      </w:r>
      <w:r w:rsidRPr="004061E1">
        <w:rPr>
          <w:rFonts w:ascii="宋体" w:eastAsia="宋体" w:hAnsi="宋体"/>
          <w:sz w:val="28"/>
          <w:szCs w:val="28"/>
        </w:rPr>
        <w:t>设备存放时，应保证设备平面</w:t>
      </w:r>
      <w:r w:rsidRPr="004061E1">
        <w:rPr>
          <w:rFonts w:ascii="宋体" w:eastAsia="宋体" w:hAnsi="宋体" w:hint="eastAsia"/>
          <w:sz w:val="28"/>
          <w:szCs w:val="28"/>
        </w:rPr>
        <w:t>端</w:t>
      </w:r>
      <w:r w:rsidRPr="004061E1">
        <w:rPr>
          <w:rFonts w:ascii="宋体" w:eastAsia="宋体" w:hAnsi="宋体"/>
          <w:sz w:val="28"/>
          <w:szCs w:val="28"/>
        </w:rPr>
        <w:t>向上</w:t>
      </w:r>
      <w:r w:rsidRPr="004061E1">
        <w:rPr>
          <w:rFonts w:ascii="宋体" w:eastAsia="宋体" w:hAnsi="宋体" w:hint="eastAsia"/>
          <w:sz w:val="28"/>
          <w:szCs w:val="28"/>
        </w:rPr>
        <w:t>水</w:t>
      </w:r>
      <w:r w:rsidRPr="004061E1">
        <w:rPr>
          <w:rFonts w:ascii="宋体" w:eastAsia="宋体" w:hAnsi="宋体"/>
          <w:sz w:val="28"/>
          <w:szCs w:val="28"/>
        </w:rPr>
        <w:t>平</w:t>
      </w:r>
      <w:r w:rsidRPr="004061E1">
        <w:rPr>
          <w:rFonts w:ascii="宋体" w:eastAsia="宋体" w:hAnsi="宋体" w:hint="eastAsia"/>
          <w:sz w:val="28"/>
          <w:szCs w:val="28"/>
        </w:rPr>
        <w:t>放</w:t>
      </w:r>
      <w:r w:rsidRPr="004061E1">
        <w:rPr>
          <w:rFonts w:ascii="宋体" w:eastAsia="宋体" w:hAnsi="宋体"/>
          <w:sz w:val="28"/>
          <w:szCs w:val="28"/>
        </w:rPr>
        <w:t>置</w:t>
      </w:r>
      <w:r w:rsidRPr="004061E1">
        <w:rPr>
          <w:rFonts w:ascii="宋体" w:eastAsia="宋体" w:hAnsi="宋体" w:hint="eastAsia"/>
          <w:sz w:val="28"/>
          <w:szCs w:val="28"/>
        </w:rPr>
        <w:t>或</w:t>
      </w:r>
      <w:r w:rsidRPr="004061E1">
        <w:rPr>
          <w:rFonts w:ascii="宋体" w:eastAsia="宋体" w:hAnsi="宋体"/>
          <w:sz w:val="28"/>
          <w:szCs w:val="28"/>
        </w:rPr>
        <w:t>保持</w:t>
      </w:r>
      <w:r w:rsidRPr="004061E1">
        <w:rPr>
          <w:rFonts w:ascii="宋体" w:eastAsia="宋体" w:hAnsi="宋体" w:hint="eastAsia"/>
          <w:sz w:val="28"/>
          <w:szCs w:val="28"/>
        </w:rPr>
        <w:t>设备</w:t>
      </w:r>
      <w:r w:rsidRPr="004061E1">
        <w:rPr>
          <w:rFonts w:ascii="宋体" w:eastAsia="宋体" w:hAnsi="宋体"/>
          <w:sz w:val="28"/>
          <w:szCs w:val="28"/>
        </w:rPr>
        <w:t>平面端与</w:t>
      </w:r>
      <w:r w:rsidRPr="004061E1">
        <w:rPr>
          <w:rFonts w:ascii="宋体" w:eastAsia="宋体" w:hAnsi="宋体" w:hint="eastAsia"/>
          <w:sz w:val="28"/>
          <w:szCs w:val="28"/>
        </w:rPr>
        <w:t>水</w:t>
      </w:r>
      <w:r w:rsidRPr="004061E1">
        <w:rPr>
          <w:rFonts w:ascii="宋体" w:eastAsia="宋体" w:hAnsi="宋体"/>
          <w:sz w:val="28"/>
          <w:szCs w:val="28"/>
        </w:rPr>
        <w:t>平面成</w:t>
      </w:r>
      <w:r w:rsidRPr="004061E1">
        <w:rPr>
          <w:rFonts w:ascii="宋体" w:eastAsia="宋体" w:hAnsi="宋体" w:hint="eastAsia"/>
          <w:sz w:val="28"/>
          <w:szCs w:val="28"/>
        </w:rPr>
        <w:t>90度角</w:t>
      </w:r>
      <w:r w:rsidRPr="004061E1">
        <w:rPr>
          <w:rFonts w:ascii="宋体" w:eastAsia="宋体" w:hAnsi="宋体"/>
          <w:sz w:val="28"/>
          <w:szCs w:val="28"/>
        </w:rPr>
        <w:t>垂直</w:t>
      </w:r>
      <w:r w:rsidRPr="004061E1">
        <w:rPr>
          <w:rFonts w:ascii="宋体" w:eastAsia="宋体" w:hAnsi="宋体" w:hint="eastAsia"/>
          <w:sz w:val="28"/>
          <w:szCs w:val="28"/>
        </w:rPr>
        <w:t>放</w:t>
      </w:r>
      <w:r w:rsidRPr="004061E1">
        <w:rPr>
          <w:rFonts w:ascii="宋体" w:eastAsia="宋体" w:hAnsi="宋体"/>
          <w:sz w:val="28"/>
          <w:szCs w:val="28"/>
        </w:rPr>
        <w:t>置</w:t>
      </w:r>
      <w:r w:rsidRPr="004061E1">
        <w:rPr>
          <w:rFonts w:ascii="宋体" w:eastAsia="宋体" w:hAnsi="宋体" w:hint="eastAsia"/>
          <w:sz w:val="28"/>
          <w:szCs w:val="28"/>
        </w:rPr>
        <w:t>。</w:t>
      </w:r>
      <w:r w:rsidRPr="00C2671E">
        <w:rPr>
          <w:rFonts w:ascii="宋体" w:eastAsia="宋体" w:hAnsi="宋体" w:hint="eastAsia"/>
          <w:color w:val="FF0000"/>
          <w:sz w:val="28"/>
          <w:szCs w:val="28"/>
        </w:rPr>
        <w:t>(如下</w:t>
      </w:r>
      <w:r w:rsidRPr="00C2671E">
        <w:rPr>
          <w:rFonts w:ascii="宋体" w:eastAsia="宋体" w:hAnsi="宋体"/>
          <w:color w:val="FF0000"/>
          <w:sz w:val="28"/>
          <w:szCs w:val="28"/>
        </w:rPr>
        <w:t>图所</w:t>
      </w:r>
      <w:r w:rsidRPr="00C2671E">
        <w:rPr>
          <w:rFonts w:ascii="宋体" w:eastAsia="宋体" w:hAnsi="宋体" w:hint="eastAsia"/>
          <w:color w:val="FF0000"/>
          <w:sz w:val="28"/>
          <w:szCs w:val="28"/>
        </w:rPr>
        <w:t>示</w:t>
      </w:r>
      <w:r w:rsidRPr="00C2671E">
        <w:rPr>
          <w:rFonts w:ascii="宋体" w:eastAsia="宋体" w:hAnsi="宋体"/>
          <w:color w:val="FF0000"/>
          <w:sz w:val="28"/>
          <w:szCs w:val="28"/>
        </w:rPr>
        <w:t>)</w:t>
      </w:r>
    </w:p>
    <w:p w:rsidR="00C2671E" w:rsidRPr="004061E1" w:rsidRDefault="00C2671E" w:rsidP="00C2671E">
      <w:pPr>
        <w:ind w:firstLineChars="200" w:firstLine="560"/>
        <w:rPr>
          <w:rFonts w:ascii="宋体" w:eastAsia="宋体" w:hAnsi="宋体"/>
          <w:sz w:val="28"/>
          <w:szCs w:val="28"/>
        </w:rPr>
      </w:pPr>
      <w:r w:rsidRPr="004061E1">
        <w:rPr>
          <w:rFonts w:ascii="宋体" w:eastAsia="宋体" w:hAnsi="宋体"/>
          <w:noProof/>
          <w:sz w:val="28"/>
          <w:szCs w:val="28"/>
        </w:rPr>
        <w:drawing>
          <wp:inline distT="0" distB="0" distL="0" distR="0">
            <wp:extent cx="4495688" cy="3379074"/>
            <wp:effectExtent l="19050" t="0" r="112"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660945107,2875568249&amp;fm=26&amp;gp=0.pn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6">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00749" cy="3382878"/>
                    </a:xfrm>
                    <a:prstGeom prst="rect">
                      <a:avLst/>
                    </a:prstGeom>
                  </pic:spPr>
                </pic:pic>
              </a:graphicData>
            </a:graphic>
          </wp:inline>
        </w:drawing>
      </w:r>
    </w:p>
    <w:p w:rsidR="00C2671E" w:rsidRDefault="00770B53" w:rsidP="00770B53">
      <w:pPr>
        <w:pStyle w:val="2"/>
      </w:pPr>
      <w:bookmarkStart w:id="8" w:name="_Toc49263986"/>
      <w:r w:rsidRPr="00770B53">
        <w:rPr>
          <w:rFonts w:hint="eastAsia"/>
        </w:rPr>
        <w:t>1.</w:t>
      </w:r>
      <w:r>
        <w:rPr>
          <w:rFonts w:hint="eastAsia"/>
        </w:rPr>
        <w:t>5</w:t>
      </w:r>
      <w:r>
        <w:rPr>
          <w:rFonts w:hint="eastAsia"/>
        </w:rPr>
        <w:t>系统平台登录地址</w:t>
      </w:r>
      <w:bookmarkEnd w:id="8"/>
    </w:p>
    <w:p w:rsidR="00935305" w:rsidRPr="00F01130" w:rsidRDefault="00080BEA" w:rsidP="00664FD3">
      <w:pPr>
        <w:ind w:firstLineChars="200" w:firstLine="560"/>
        <w:rPr>
          <w:rFonts w:ascii="宋体" w:eastAsia="宋体" w:hAnsi="宋体"/>
          <w:sz w:val="28"/>
          <w:szCs w:val="28"/>
        </w:rPr>
      </w:pPr>
      <w:r w:rsidRPr="00F01130">
        <w:rPr>
          <w:rFonts w:ascii="宋体" w:eastAsia="宋体" w:hAnsi="宋体" w:hint="eastAsia"/>
          <w:sz w:val="28"/>
          <w:szCs w:val="28"/>
        </w:rPr>
        <w:t>腾联</w:t>
      </w:r>
      <w:r w:rsidR="00935305" w:rsidRPr="00F01130">
        <w:rPr>
          <w:rFonts w:ascii="宋体" w:eastAsia="宋体" w:hAnsi="宋体" w:hint="eastAsia"/>
          <w:sz w:val="28"/>
          <w:szCs w:val="28"/>
        </w:rPr>
        <w:t>智能井盖</w:t>
      </w:r>
      <w:r w:rsidRPr="00F01130">
        <w:rPr>
          <w:rFonts w:ascii="宋体" w:eastAsia="宋体" w:hAnsi="宋体" w:hint="eastAsia"/>
          <w:sz w:val="28"/>
          <w:szCs w:val="28"/>
        </w:rPr>
        <w:t>监测</w:t>
      </w:r>
      <w:r w:rsidR="00935305" w:rsidRPr="00F01130">
        <w:rPr>
          <w:rFonts w:ascii="宋体" w:eastAsia="宋体" w:hAnsi="宋体" w:hint="eastAsia"/>
          <w:sz w:val="28"/>
          <w:szCs w:val="28"/>
        </w:rPr>
        <w:t>系统登录地址</w:t>
      </w:r>
      <w:r w:rsidRPr="00F01130">
        <w:rPr>
          <w:rFonts w:ascii="宋体" w:eastAsia="宋体" w:hAnsi="宋体" w:hint="eastAsia"/>
          <w:sz w:val="28"/>
          <w:szCs w:val="28"/>
        </w:rPr>
        <w:t>：</w:t>
      </w:r>
      <w:r w:rsidR="00935305" w:rsidRPr="00F01130">
        <w:rPr>
          <w:rFonts w:ascii="宋体" w:eastAsia="宋体" w:hAnsi="宋体" w:hint="eastAsia"/>
          <w:sz w:val="28"/>
          <w:szCs w:val="28"/>
        </w:rPr>
        <w:t xml:space="preserve"> </w:t>
      </w:r>
      <w:r w:rsidR="00EF3DC2">
        <w:rPr>
          <w:rFonts w:hint="eastAsia"/>
        </w:rPr>
        <w:t>请联系您的商务经理！</w:t>
      </w:r>
    </w:p>
    <w:p w:rsidR="00A767CE" w:rsidRDefault="00080BEA" w:rsidP="00664FD3">
      <w:pPr>
        <w:ind w:firstLineChars="200" w:firstLine="560"/>
        <w:rPr>
          <w:rFonts w:ascii="宋体" w:eastAsia="宋体" w:hAnsi="宋体"/>
          <w:sz w:val="28"/>
          <w:szCs w:val="28"/>
        </w:rPr>
      </w:pPr>
      <w:r w:rsidRPr="00F01130">
        <w:rPr>
          <w:rFonts w:ascii="宋体" w:eastAsia="宋体" w:hAnsi="宋体" w:hint="eastAsia"/>
          <w:sz w:val="28"/>
          <w:szCs w:val="28"/>
        </w:rPr>
        <w:t>设备生产完成后，将根据设备</w:t>
      </w:r>
      <w:r w:rsidR="00664FD3" w:rsidRPr="00F01130">
        <w:rPr>
          <w:rFonts w:ascii="宋体" w:eastAsia="宋体" w:hAnsi="宋体" w:hint="eastAsia"/>
          <w:sz w:val="28"/>
          <w:szCs w:val="28"/>
        </w:rPr>
        <w:t>地址</w:t>
      </w:r>
      <w:r w:rsidRPr="00F01130">
        <w:rPr>
          <w:rFonts w:ascii="宋体" w:eastAsia="宋体" w:hAnsi="宋体" w:hint="eastAsia"/>
          <w:sz w:val="28"/>
          <w:szCs w:val="28"/>
        </w:rPr>
        <w:t>信息和客户情况创建对应的测试账号。</w:t>
      </w:r>
      <w:r w:rsidR="00664FD3" w:rsidRPr="00F01130">
        <w:rPr>
          <w:rFonts w:ascii="宋体" w:eastAsia="宋体" w:hAnsi="宋体" w:hint="eastAsia"/>
          <w:sz w:val="28"/>
          <w:szCs w:val="28"/>
        </w:rPr>
        <w:t>（仅适用于小批量的设备需求）</w:t>
      </w:r>
      <w:r w:rsidRPr="00F01130">
        <w:rPr>
          <w:rFonts w:ascii="宋体" w:eastAsia="宋体" w:hAnsi="宋体" w:hint="eastAsia"/>
          <w:sz w:val="28"/>
          <w:szCs w:val="28"/>
        </w:rPr>
        <w:t>。</w:t>
      </w:r>
    </w:p>
    <w:p w:rsidR="004061E1" w:rsidRPr="00F01130" w:rsidRDefault="004061E1" w:rsidP="00664FD3">
      <w:pPr>
        <w:ind w:firstLineChars="200" w:firstLine="560"/>
        <w:rPr>
          <w:rFonts w:ascii="宋体" w:eastAsia="宋体" w:hAnsi="宋体"/>
          <w:sz w:val="28"/>
          <w:szCs w:val="28"/>
        </w:rPr>
      </w:pPr>
    </w:p>
    <w:p w:rsidR="00F01130" w:rsidRPr="00F01130" w:rsidRDefault="00F01130" w:rsidP="00F01130">
      <w:pPr>
        <w:pStyle w:val="1"/>
        <w:rPr>
          <w:rFonts w:ascii="宋体" w:eastAsia="宋体" w:hAnsi="宋体"/>
        </w:rPr>
      </w:pPr>
      <w:bookmarkStart w:id="9" w:name="_Toc49263987"/>
      <w:r w:rsidRPr="00F01130">
        <w:rPr>
          <w:rFonts w:ascii="宋体" w:eastAsia="宋体" w:hAnsi="宋体" w:hint="eastAsia"/>
        </w:rPr>
        <w:lastRenderedPageBreak/>
        <w:t>二、腾联井盖监测系统简介</w:t>
      </w:r>
      <w:bookmarkEnd w:id="9"/>
    </w:p>
    <w:p w:rsidR="00F01130" w:rsidRPr="00F01130" w:rsidRDefault="00F01130" w:rsidP="009C7CB9">
      <w:pPr>
        <w:pStyle w:val="2"/>
      </w:pPr>
      <w:bookmarkStart w:id="10" w:name="_Toc46993208"/>
      <w:bookmarkStart w:id="11" w:name="_Toc49263988"/>
      <w:r>
        <w:rPr>
          <w:rFonts w:hint="eastAsia"/>
        </w:rPr>
        <w:t>2</w:t>
      </w:r>
      <w:r w:rsidRPr="00F01130">
        <w:rPr>
          <w:rFonts w:hint="eastAsia"/>
        </w:rPr>
        <w:t>.1</w:t>
      </w:r>
      <w:r w:rsidRPr="00F01130">
        <w:rPr>
          <w:rFonts w:hint="eastAsia"/>
        </w:rPr>
        <w:t>功能简介</w:t>
      </w:r>
      <w:bookmarkEnd w:id="10"/>
      <w:bookmarkEnd w:id="11"/>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功能主要包含以下两方面：</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1.数据归纳：系统接收井盖监控系统终端主动上报的数据并进行存储、数据分析、按用户要求进行显示。</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2.远程控制：系统可远程与井盖监控系统终端发起通讯，并下发各类控制参数和收到井盖监控终端的回复信息。</w:t>
      </w:r>
    </w:p>
    <w:p w:rsidR="00F01130" w:rsidRPr="00F01130" w:rsidRDefault="00F01130" w:rsidP="009C7CB9">
      <w:pPr>
        <w:pStyle w:val="2"/>
      </w:pPr>
      <w:bookmarkStart w:id="12" w:name="_Toc46993209"/>
      <w:bookmarkStart w:id="13" w:name="_Toc49263989"/>
      <w:r>
        <w:rPr>
          <w:rFonts w:hint="eastAsia"/>
        </w:rPr>
        <w:t>2</w:t>
      </w:r>
      <w:r w:rsidRPr="00F01130">
        <w:rPr>
          <w:rFonts w:hint="eastAsia"/>
        </w:rPr>
        <w:t>.2</w:t>
      </w:r>
      <w:r w:rsidRPr="00F01130">
        <w:rPr>
          <w:rFonts w:hint="eastAsia"/>
        </w:rPr>
        <w:t>井盖监控系统功能目录</w:t>
      </w:r>
      <w:bookmarkEnd w:id="12"/>
      <w:bookmarkEnd w:id="13"/>
    </w:p>
    <w:p w:rsidR="00F01130" w:rsidRPr="00F01130" w:rsidRDefault="00F01130" w:rsidP="00F01130">
      <w:pPr>
        <w:numPr>
          <w:ilvl w:val="0"/>
          <w:numId w:val="1"/>
        </w:numPr>
        <w:rPr>
          <w:rFonts w:ascii="宋体" w:eastAsia="宋体" w:hAnsi="宋体"/>
          <w:sz w:val="28"/>
          <w:szCs w:val="28"/>
        </w:rPr>
      </w:pPr>
      <w:r w:rsidRPr="00F01130">
        <w:rPr>
          <w:rFonts w:ascii="宋体" w:eastAsia="宋体" w:hAnsi="宋体" w:hint="eastAsia"/>
          <w:sz w:val="28"/>
          <w:szCs w:val="28"/>
        </w:rPr>
        <w:t>数据采集管理</w:t>
      </w:r>
    </w:p>
    <w:p w:rsidR="00F01130" w:rsidRPr="00F01130" w:rsidRDefault="00F01130" w:rsidP="00F01130">
      <w:pPr>
        <w:numPr>
          <w:ilvl w:val="0"/>
          <w:numId w:val="1"/>
        </w:numPr>
        <w:rPr>
          <w:rFonts w:ascii="宋体" w:eastAsia="宋体" w:hAnsi="宋体"/>
          <w:sz w:val="28"/>
          <w:szCs w:val="28"/>
        </w:rPr>
      </w:pPr>
      <w:r w:rsidRPr="00F01130">
        <w:rPr>
          <w:rFonts w:ascii="宋体" w:eastAsia="宋体" w:hAnsi="宋体" w:hint="eastAsia"/>
          <w:sz w:val="28"/>
          <w:szCs w:val="28"/>
        </w:rPr>
        <w:t>运行管理</w:t>
      </w:r>
    </w:p>
    <w:p w:rsidR="00F01130" w:rsidRPr="00F01130" w:rsidRDefault="00F01130" w:rsidP="00F01130">
      <w:pPr>
        <w:numPr>
          <w:ilvl w:val="0"/>
          <w:numId w:val="1"/>
        </w:numPr>
        <w:rPr>
          <w:rFonts w:ascii="宋体" w:eastAsia="宋体" w:hAnsi="宋体"/>
          <w:sz w:val="28"/>
          <w:szCs w:val="28"/>
        </w:rPr>
      </w:pPr>
      <w:r w:rsidRPr="00F01130">
        <w:rPr>
          <w:rFonts w:ascii="宋体" w:eastAsia="宋体" w:hAnsi="宋体" w:hint="eastAsia"/>
          <w:sz w:val="28"/>
          <w:szCs w:val="28"/>
        </w:rPr>
        <w:t>辅助管理</w:t>
      </w:r>
    </w:p>
    <w:p w:rsidR="00F01130" w:rsidRPr="00F01130" w:rsidRDefault="00F01130" w:rsidP="009C7CB9">
      <w:pPr>
        <w:pStyle w:val="2"/>
      </w:pPr>
      <w:bookmarkStart w:id="14" w:name="_Toc46993210"/>
      <w:bookmarkStart w:id="15" w:name="_Toc49263990"/>
      <w:r>
        <w:rPr>
          <w:rFonts w:hint="eastAsia"/>
        </w:rPr>
        <w:t>2</w:t>
      </w:r>
      <w:r w:rsidRPr="00F01130">
        <w:rPr>
          <w:rFonts w:hint="eastAsia"/>
        </w:rPr>
        <w:t>.3</w:t>
      </w:r>
      <w:r w:rsidRPr="00F01130">
        <w:rPr>
          <w:rFonts w:hint="eastAsia"/>
        </w:rPr>
        <w:t>应用环境</w:t>
      </w:r>
      <w:bookmarkEnd w:id="14"/>
      <w:bookmarkEnd w:id="15"/>
    </w:p>
    <w:p w:rsidR="00F01130" w:rsidRPr="00F01130" w:rsidRDefault="00F01130" w:rsidP="00F01130">
      <w:pPr>
        <w:rPr>
          <w:rFonts w:ascii="宋体" w:eastAsia="宋体" w:hAnsi="宋体"/>
          <w:b/>
          <w:sz w:val="28"/>
          <w:szCs w:val="28"/>
        </w:rPr>
      </w:pPr>
      <w:r w:rsidRPr="00F01130">
        <w:rPr>
          <w:rFonts w:ascii="宋体" w:eastAsia="宋体" w:hAnsi="宋体" w:hint="eastAsia"/>
          <w:b/>
          <w:sz w:val="28"/>
          <w:szCs w:val="28"/>
        </w:rPr>
        <w:t>硬件环境最低配置</w:t>
      </w:r>
      <w:r w:rsidRPr="00F01130">
        <w:rPr>
          <w:rFonts w:ascii="宋体" w:eastAsia="宋体" w:hAnsi="宋体" w:hint="eastAsia"/>
          <w:sz w:val="28"/>
          <w:szCs w:val="28"/>
        </w:rPr>
        <w:t>：</w:t>
      </w:r>
    </w:p>
    <w:p w:rsidR="00F01130" w:rsidRDefault="00F01130" w:rsidP="00F01130">
      <w:pPr>
        <w:rPr>
          <w:rFonts w:ascii="宋体" w:eastAsia="宋体" w:hAnsi="宋体"/>
          <w:sz w:val="28"/>
          <w:szCs w:val="28"/>
        </w:rPr>
      </w:pPr>
      <w:r w:rsidRPr="00F01130">
        <w:rPr>
          <w:rFonts w:ascii="宋体" w:eastAsia="宋体" w:hAnsi="宋体" w:hint="eastAsia"/>
          <w:sz w:val="28"/>
          <w:szCs w:val="28"/>
        </w:rPr>
        <w:t>服务端：</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CPU： 单核 2GHz以上</w:t>
      </w:r>
      <w:r>
        <w:rPr>
          <w:rFonts w:ascii="宋体" w:eastAsia="宋体" w:hAnsi="宋体" w:hint="eastAsia"/>
          <w:sz w:val="28"/>
          <w:szCs w:val="28"/>
        </w:rPr>
        <w:t>；</w:t>
      </w:r>
      <w:r w:rsidRPr="00F01130">
        <w:rPr>
          <w:rFonts w:ascii="宋体" w:eastAsia="宋体" w:hAnsi="宋体" w:hint="eastAsia"/>
          <w:sz w:val="28"/>
          <w:szCs w:val="28"/>
        </w:rPr>
        <w:t>内存：512M以上</w:t>
      </w:r>
      <w:r>
        <w:rPr>
          <w:rFonts w:ascii="宋体" w:eastAsia="宋体" w:hAnsi="宋体" w:hint="eastAsia"/>
          <w:sz w:val="28"/>
          <w:szCs w:val="28"/>
        </w:rPr>
        <w:t>；</w:t>
      </w:r>
      <w:r w:rsidRPr="00F01130">
        <w:rPr>
          <w:rFonts w:ascii="宋体" w:eastAsia="宋体" w:hAnsi="宋体" w:hint="eastAsia"/>
          <w:sz w:val="28"/>
          <w:szCs w:val="28"/>
        </w:rPr>
        <w:t>硬盘：至少1G可用空间</w:t>
      </w:r>
      <w:r>
        <w:rPr>
          <w:rFonts w:ascii="宋体" w:eastAsia="宋体" w:hAnsi="宋体" w:hint="eastAsia"/>
          <w:sz w:val="28"/>
          <w:szCs w:val="28"/>
        </w:rPr>
        <w:t>。</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客户端：CPU：2GHz以上</w:t>
      </w:r>
      <w:r>
        <w:rPr>
          <w:rFonts w:ascii="宋体" w:eastAsia="宋体" w:hAnsi="宋体" w:hint="eastAsia"/>
          <w:sz w:val="28"/>
          <w:szCs w:val="28"/>
        </w:rPr>
        <w:t>；</w:t>
      </w:r>
      <w:r w:rsidRPr="00F01130">
        <w:rPr>
          <w:rFonts w:ascii="宋体" w:eastAsia="宋体" w:hAnsi="宋体" w:hint="eastAsia"/>
          <w:sz w:val="28"/>
          <w:szCs w:val="28"/>
        </w:rPr>
        <w:t>内存：512M以上</w:t>
      </w:r>
      <w:r>
        <w:rPr>
          <w:rFonts w:ascii="宋体" w:eastAsia="宋体" w:hAnsi="宋体" w:hint="eastAsia"/>
          <w:sz w:val="28"/>
          <w:szCs w:val="28"/>
        </w:rPr>
        <w:t>。</w:t>
      </w:r>
      <w:r w:rsidRPr="00F01130">
        <w:rPr>
          <w:rFonts w:ascii="宋体" w:eastAsia="宋体" w:hAnsi="宋体"/>
          <w:sz w:val="28"/>
          <w:szCs w:val="28"/>
        </w:rPr>
        <w:t xml:space="preserve">  </w:t>
      </w:r>
    </w:p>
    <w:p w:rsidR="00F01130" w:rsidRPr="00F01130" w:rsidRDefault="00F01130" w:rsidP="00F01130">
      <w:pPr>
        <w:rPr>
          <w:rFonts w:ascii="宋体" w:eastAsia="宋体" w:hAnsi="宋体"/>
          <w:b/>
          <w:sz w:val="28"/>
          <w:szCs w:val="28"/>
        </w:rPr>
      </w:pPr>
      <w:r w:rsidRPr="00F01130">
        <w:rPr>
          <w:rFonts w:ascii="宋体" w:eastAsia="宋体" w:hAnsi="宋体" w:hint="eastAsia"/>
          <w:b/>
          <w:sz w:val="28"/>
          <w:szCs w:val="28"/>
        </w:rPr>
        <w:t>建议配置：</w:t>
      </w:r>
    </w:p>
    <w:p w:rsidR="00F01130" w:rsidRDefault="00F01130" w:rsidP="00F01130">
      <w:pPr>
        <w:rPr>
          <w:rFonts w:ascii="宋体" w:eastAsia="宋体" w:hAnsi="宋体"/>
          <w:sz w:val="28"/>
          <w:szCs w:val="28"/>
        </w:rPr>
      </w:pPr>
      <w:r w:rsidRPr="00F01130">
        <w:rPr>
          <w:rFonts w:ascii="宋体" w:eastAsia="宋体" w:hAnsi="宋体" w:hint="eastAsia"/>
          <w:sz w:val="28"/>
          <w:szCs w:val="28"/>
        </w:rPr>
        <w:t xml:space="preserve">服务端： </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CPU：双核 2GHz以上</w:t>
      </w:r>
      <w:r>
        <w:rPr>
          <w:rFonts w:ascii="宋体" w:eastAsia="宋体" w:hAnsi="宋体" w:hint="eastAsia"/>
          <w:sz w:val="28"/>
          <w:szCs w:val="28"/>
        </w:rPr>
        <w:t>；</w:t>
      </w:r>
      <w:r w:rsidRPr="00F01130">
        <w:rPr>
          <w:rFonts w:ascii="宋体" w:eastAsia="宋体" w:hAnsi="宋体" w:hint="eastAsia"/>
          <w:sz w:val="28"/>
          <w:szCs w:val="28"/>
        </w:rPr>
        <w:t>内存：1G以上</w:t>
      </w:r>
      <w:r>
        <w:rPr>
          <w:rFonts w:ascii="宋体" w:eastAsia="宋体" w:hAnsi="宋体" w:hint="eastAsia"/>
          <w:sz w:val="28"/>
          <w:szCs w:val="28"/>
        </w:rPr>
        <w:t>；</w:t>
      </w:r>
      <w:r w:rsidRPr="00F01130">
        <w:rPr>
          <w:rFonts w:ascii="宋体" w:eastAsia="宋体" w:hAnsi="宋体" w:hint="eastAsia"/>
          <w:sz w:val="28"/>
          <w:szCs w:val="28"/>
        </w:rPr>
        <w:t>硬盘：2G可用空间以上</w:t>
      </w:r>
      <w:r>
        <w:rPr>
          <w:rFonts w:ascii="宋体" w:eastAsia="宋体" w:hAnsi="宋体" w:hint="eastAsia"/>
          <w:sz w:val="28"/>
          <w:szCs w:val="28"/>
        </w:rPr>
        <w:t>。</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客户端： </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lastRenderedPageBreak/>
        <w:t>CPU：双核2GHz以上</w:t>
      </w:r>
      <w:r>
        <w:rPr>
          <w:rFonts w:ascii="宋体" w:eastAsia="宋体" w:hAnsi="宋体" w:hint="eastAsia"/>
          <w:sz w:val="28"/>
          <w:szCs w:val="28"/>
        </w:rPr>
        <w:t xml:space="preserve"> ；</w:t>
      </w:r>
      <w:r w:rsidRPr="00F01130">
        <w:rPr>
          <w:rFonts w:ascii="宋体" w:eastAsia="宋体" w:hAnsi="宋体" w:hint="eastAsia"/>
          <w:sz w:val="28"/>
          <w:szCs w:val="28"/>
        </w:rPr>
        <w:t>内存：512M以上</w:t>
      </w:r>
      <w:r>
        <w:rPr>
          <w:rFonts w:ascii="宋体" w:eastAsia="宋体" w:hAnsi="宋体" w:hint="eastAsia"/>
          <w:sz w:val="28"/>
          <w:szCs w:val="28"/>
        </w:rPr>
        <w:t>。</w:t>
      </w:r>
    </w:p>
    <w:p w:rsidR="00F01130" w:rsidRPr="00F01130" w:rsidRDefault="00F01130" w:rsidP="00F01130">
      <w:pPr>
        <w:rPr>
          <w:rFonts w:ascii="宋体" w:eastAsia="宋体" w:hAnsi="宋体"/>
          <w:b/>
          <w:sz w:val="28"/>
          <w:szCs w:val="28"/>
        </w:rPr>
      </w:pPr>
      <w:r w:rsidRPr="00F01130">
        <w:rPr>
          <w:rFonts w:ascii="宋体" w:eastAsia="宋体" w:hAnsi="宋体" w:hint="eastAsia"/>
          <w:b/>
          <w:sz w:val="28"/>
          <w:szCs w:val="28"/>
        </w:rPr>
        <w:t>软件环境</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服务端：WINDOWS 2003 Server 或WINDOWS 2008 Server。</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客户端： </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Windows 2000/XP/2003/WIN7/WIN8操作系统</w:t>
      </w:r>
      <w:r>
        <w:rPr>
          <w:rFonts w:ascii="宋体" w:eastAsia="宋体" w:hAnsi="宋体" w:hint="eastAsia"/>
          <w:sz w:val="28"/>
          <w:szCs w:val="28"/>
        </w:rPr>
        <w:t>；</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Firefox</w:t>
      </w:r>
      <w:r>
        <w:rPr>
          <w:rFonts w:ascii="宋体" w:eastAsia="宋体" w:hAnsi="宋体" w:hint="eastAsia"/>
          <w:sz w:val="28"/>
          <w:szCs w:val="28"/>
        </w:rPr>
        <w:t>等</w:t>
      </w:r>
      <w:r w:rsidRPr="00F01130">
        <w:rPr>
          <w:rFonts w:ascii="宋体" w:eastAsia="宋体" w:hAnsi="宋体" w:hint="eastAsia"/>
          <w:sz w:val="28"/>
          <w:szCs w:val="28"/>
        </w:rPr>
        <w:t>浏览器</w:t>
      </w:r>
      <w:r>
        <w:rPr>
          <w:rFonts w:ascii="宋体" w:eastAsia="宋体" w:hAnsi="宋体" w:hint="eastAsia"/>
          <w:sz w:val="28"/>
          <w:szCs w:val="28"/>
        </w:rPr>
        <w:t>。</w:t>
      </w:r>
    </w:p>
    <w:p w:rsidR="00F01130" w:rsidRPr="00F01130" w:rsidRDefault="00F01130" w:rsidP="009C7CB9">
      <w:pPr>
        <w:pStyle w:val="2"/>
      </w:pPr>
      <w:bookmarkStart w:id="16" w:name="_Toc46993211"/>
      <w:bookmarkStart w:id="17" w:name="_Toc49263991"/>
      <w:r>
        <w:rPr>
          <w:rFonts w:hint="eastAsia"/>
        </w:rPr>
        <w:t>2</w:t>
      </w:r>
      <w:r w:rsidRPr="00F01130">
        <w:rPr>
          <w:rFonts w:hint="eastAsia"/>
        </w:rPr>
        <w:t>.4</w:t>
      </w:r>
      <w:r w:rsidRPr="00F01130">
        <w:rPr>
          <w:rFonts w:hint="eastAsia"/>
        </w:rPr>
        <w:t>平台架构</w:t>
      </w:r>
      <w:bookmarkEnd w:id="16"/>
      <w:bookmarkEnd w:id="17"/>
    </w:p>
    <w:p w:rsidR="00F01130" w:rsidRPr="00F01130" w:rsidRDefault="00F01130" w:rsidP="00F01130">
      <w:pPr>
        <w:rPr>
          <w:rFonts w:ascii="宋体" w:eastAsia="宋体" w:hAnsi="宋体"/>
          <w:sz w:val="28"/>
          <w:szCs w:val="28"/>
        </w:rPr>
      </w:pPr>
      <w:r w:rsidRPr="00F01130">
        <w:rPr>
          <w:rFonts w:ascii="宋体" w:eastAsia="宋体" w:hAnsi="宋体"/>
          <w:sz w:val="28"/>
          <w:szCs w:val="28"/>
        </w:rPr>
        <w:t>网络办公系统采用基于WEB的企业平台构架，如下图：</w:t>
      </w:r>
    </w:p>
    <w:p w:rsidR="009C7CB9"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267325" cy="2114550"/>
            <wp:effectExtent l="19050" t="0" r="9525" b="0"/>
            <wp:docPr id="156" name="图片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age5"/>
                    <pic:cNvPicPr>
                      <a:picLocks noChangeAspect="1" noChangeArrowheads="1"/>
                    </pic:cNvPicPr>
                  </pic:nvPicPr>
                  <pic:blipFill>
                    <a:blip r:embed="rId37" cstate="print"/>
                    <a:srcRect/>
                    <a:stretch>
                      <a:fillRect/>
                    </a:stretch>
                  </pic:blipFill>
                  <pic:spPr bwMode="auto">
                    <a:xfrm>
                      <a:off x="0" y="0"/>
                      <a:ext cx="5267325" cy="2114550"/>
                    </a:xfrm>
                    <a:prstGeom prst="rect">
                      <a:avLst/>
                    </a:prstGeom>
                    <a:noFill/>
                    <a:ln w="9525">
                      <a:noFill/>
                      <a:miter lim="800000"/>
                      <a:headEnd/>
                      <a:tailEnd/>
                    </a:ln>
                  </pic:spPr>
                </pic:pic>
              </a:graphicData>
            </a:graphic>
          </wp:inline>
        </w:drawing>
      </w:r>
      <w:r w:rsidRPr="00F01130">
        <w:rPr>
          <w:rFonts w:ascii="宋体" w:eastAsia="宋体" w:hAnsi="宋体"/>
          <w:sz w:val="28"/>
          <w:szCs w:val="28"/>
        </w:rPr>
        <w:t> </w:t>
      </w:r>
      <w:r w:rsidR="009C7CB9">
        <w:rPr>
          <w:rFonts w:ascii="宋体" w:eastAsia="宋体" w:hAnsi="宋体" w:hint="eastAsia"/>
          <w:sz w:val="28"/>
          <w:szCs w:val="28"/>
        </w:rPr>
        <w:t xml:space="preserve">  </w:t>
      </w:r>
      <w:r w:rsidRPr="00F01130">
        <w:rPr>
          <w:rFonts w:ascii="宋体" w:eastAsia="宋体" w:hAnsi="宋体"/>
          <w:sz w:val="28"/>
          <w:szCs w:val="28"/>
        </w:rPr>
        <w:t>采用浏览器方式使得易用性更强，客户端不需安装专用软件，系统的管理维护十分简单。</w:t>
      </w:r>
    </w:p>
    <w:p w:rsidR="00F01130" w:rsidRPr="009C7CB9" w:rsidRDefault="00F01130" w:rsidP="00F01130">
      <w:pPr>
        <w:rPr>
          <w:rFonts w:ascii="宋体" w:eastAsia="宋体" w:hAnsi="宋体"/>
          <w:sz w:val="28"/>
          <w:szCs w:val="28"/>
        </w:rPr>
      </w:pPr>
      <w:r w:rsidRPr="00F01130">
        <w:rPr>
          <w:rFonts w:ascii="宋体" w:eastAsia="宋体" w:hAnsi="宋体"/>
          <w:sz w:val="28"/>
          <w:szCs w:val="28"/>
        </w:rPr>
        <w:t> </w:t>
      </w:r>
    </w:p>
    <w:p w:rsidR="00F01130" w:rsidRPr="00F01130" w:rsidRDefault="00F01130" w:rsidP="00F01130">
      <w:pPr>
        <w:rPr>
          <w:rFonts w:ascii="宋体" w:eastAsia="宋体" w:hAnsi="宋体"/>
          <w:b/>
          <w:bCs/>
          <w:sz w:val="28"/>
          <w:szCs w:val="28"/>
        </w:rPr>
      </w:pPr>
      <w:r w:rsidRPr="00F01130">
        <w:rPr>
          <w:rFonts w:ascii="宋体" w:eastAsia="宋体" w:hAnsi="宋体"/>
          <w:b/>
          <w:bCs/>
          <w:sz w:val="28"/>
          <w:szCs w:val="28"/>
        </w:rPr>
        <w:t>管理层次</w:t>
      </w:r>
    </w:p>
    <w:p w:rsidR="009C7CB9" w:rsidRPr="009C7CB9" w:rsidRDefault="00F01130" w:rsidP="00F01130">
      <w:pPr>
        <w:rPr>
          <w:rFonts w:ascii="宋体" w:eastAsia="宋体" w:hAnsi="宋体"/>
          <w:sz w:val="28"/>
          <w:szCs w:val="28"/>
        </w:rPr>
      </w:pPr>
      <w:r w:rsidRPr="00F01130">
        <w:rPr>
          <w:rFonts w:ascii="宋体" w:eastAsia="宋体" w:hAnsi="宋体"/>
          <w:sz w:val="28"/>
          <w:szCs w:val="28"/>
        </w:rPr>
        <w:t>本系统采用用户自己设置的权限管理机制，更贴近用户的需求。管理者可以根据本单位的需要自行设计工作角色和职务、部门以及本单位每个员工所担当的角色，拥有的权限。管理层次均由管理者自行控制。</w:t>
      </w:r>
      <w:bookmarkStart w:id="18" w:name="_Toc46993212"/>
    </w:p>
    <w:p w:rsidR="00F01130" w:rsidRPr="009C7CB9" w:rsidRDefault="009C7CB9" w:rsidP="009C7CB9">
      <w:pPr>
        <w:pStyle w:val="1"/>
      </w:pPr>
      <w:bookmarkStart w:id="19" w:name="_Toc49263992"/>
      <w:r w:rsidRPr="009C7CB9">
        <w:rPr>
          <w:rFonts w:hint="eastAsia"/>
        </w:rPr>
        <w:lastRenderedPageBreak/>
        <w:t>三、</w:t>
      </w:r>
      <w:r w:rsidR="00F01130" w:rsidRPr="009C7CB9">
        <w:rPr>
          <w:rFonts w:hint="eastAsia"/>
        </w:rPr>
        <w:t>井盖监控系统功能介绍</w:t>
      </w:r>
      <w:bookmarkEnd w:id="18"/>
      <w:bookmarkEnd w:id="19"/>
    </w:p>
    <w:p w:rsidR="00F01130" w:rsidRPr="00F01130" w:rsidRDefault="009C7CB9" w:rsidP="009C7CB9">
      <w:pPr>
        <w:pStyle w:val="2"/>
      </w:pPr>
      <w:bookmarkStart w:id="20" w:name="_Toc250042355"/>
      <w:bookmarkStart w:id="21" w:name="_Toc46993213"/>
      <w:bookmarkStart w:id="22" w:name="_Toc49263993"/>
      <w:r>
        <w:rPr>
          <w:rFonts w:hint="eastAsia"/>
        </w:rPr>
        <w:t>3</w:t>
      </w:r>
      <w:r w:rsidR="00F01130" w:rsidRPr="00F01130">
        <w:rPr>
          <w:rFonts w:hint="eastAsia"/>
        </w:rPr>
        <w:t>.</w:t>
      </w:r>
      <w:bookmarkEnd w:id="20"/>
      <w:r w:rsidR="00F01130" w:rsidRPr="00F01130">
        <w:rPr>
          <w:rFonts w:hint="eastAsia"/>
        </w:rPr>
        <w:t>1</w:t>
      </w:r>
      <w:r w:rsidR="00F01130" w:rsidRPr="00F01130">
        <w:rPr>
          <w:rFonts w:hint="eastAsia"/>
        </w:rPr>
        <w:t>登录系统</w:t>
      </w:r>
      <w:bookmarkEnd w:id="21"/>
      <w:bookmarkEnd w:id="22"/>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系统发布成功后，访问IP地址或者网址进行访问。</w:t>
      </w:r>
    </w:p>
    <w:p w:rsidR="00F01130" w:rsidRPr="00F01130" w:rsidRDefault="00F01130" w:rsidP="00F01130">
      <w:pPr>
        <w:rPr>
          <w:rFonts w:ascii="宋体" w:eastAsia="宋体" w:hAnsi="宋体"/>
          <w:bCs/>
          <w:sz w:val="28"/>
          <w:szCs w:val="28"/>
        </w:rPr>
      </w:pPr>
      <w:r w:rsidRPr="00F01130">
        <w:rPr>
          <w:rFonts w:ascii="宋体" w:eastAsia="宋体" w:hAnsi="宋体" w:hint="eastAsia"/>
          <w:bCs/>
          <w:noProof/>
          <w:sz w:val="28"/>
          <w:szCs w:val="28"/>
        </w:rPr>
        <w:drawing>
          <wp:inline distT="0" distB="0" distL="0" distR="0">
            <wp:extent cx="4933720" cy="2571750"/>
            <wp:effectExtent l="19050" t="0" r="230" b="0"/>
            <wp:docPr id="157" name="图片 21" descr="2018-02-22_1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018-02-22_155351"/>
                    <pic:cNvPicPr>
                      <a:picLocks noChangeAspect="1" noChangeArrowheads="1"/>
                    </pic:cNvPicPr>
                  </pic:nvPicPr>
                  <pic:blipFill>
                    <a:blip r:embed="rId38" cstate="print"/>
                    <a:srcRect/>
                    <a:stretch>
                      <a:fillRect/>
                    </a:stretch>
                  </pic:blipFill>
                  <pic:spPr bwMode="auto">
                    <a:xfrm>
                      <a:off x="0" y="0"/>
                      <a:ext cx="4934872" cy="2572351"/>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bCs/>
          <w:sz w:val="28"/>
          <w:szCs w:val="28"/>
        </w:rPr>
        <w:tab/>
      </w:r>
      <w:r w:rsidRPr="00F01130">
        <w:rPr>
          <w:rFonts w:ascii="宋体" w:eastAsia="宋体" w:hAnsi="宋体" w:hint="eastAsia"/>
          <w:sz w:val="28"/>
          <w:szCs w:val="28"/>
        </w:rPr>
        <w:t>输入登录名和密码后，点击 ‘登录’ 按钮，即进入系统主界面。</w:t>
      </w:r>
    </w:p>
    <w:p w:rsidR="00F01130" w:rsidRPr="00F01130" w:rsidRDefault="009C7CB9" w:rsidP="009C7CB9">
      <w:pPr>
        <w:pStyle w:val="2"/>
      </w:pPr>
      <w:bookmarkStart w:id="23" w:name="_Toc46993214"/>
      <w:bookmarkStart w:id="24" w:name="_Toc49263994"/>
      <w:r>
        <w:rPr>
          <w:rFonts w:hint="eastAsia"/>
        </w:rPr>
        <w:t>3</w:t>
      </w:r>
      <w:r w:rsidR="00F01130" w:rsidRPr="00F01130">
        <w:rPr>
          <w:rFonts w:hint="eastAsia"/>
        </w:rPr>
        <w:t>.2</w:t>
      </w:r>
      <w:r w:rsidR="00F01130" w:rsidRPr="00F01130">
        <w:rPr>
          <w:rFonts w:hint="eastAsia"/>
        </w:rPr>
        <w:t>登录默认页</w:t>
      </w:r>
      <w:r w:rsidR="00F01130" w:rsidRPr="00F01130">
        <w:rPr>
          <w:rFonts w:hint="eastAsia"/>
        </w:rPr>
        <w:t>(</w:t>
      </w:r>
      <w:r w:rsidR="00F01130" w:rsidRPr="00F01130">
        <w:rPr>
          <w:rFonts w:hint="eastAsia"/>
        </w:rPr>
        <w:t>地图</w:t>
      </w:r>
      <w:r w:rsidR="00F01130" w:rsidRPr="00F01130">
        <w:rPr>
          <w:rFonts w:hint="eastAsia"/>
        </w:rPr>
        <w:t>)</w:t>
      </w:r>
      <w:bookmarkEnd w:id="23"/>
      <w:bookmarkEnd w:id="24"/>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登录默认页上有组织结构的树形菜单和地图，可直接点树形菜单中的区域，在地图中显示位置信息。</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381625" cy="2504068"/>
            <wp:effectExtent l="19050" t="0" r="9525" b="0"/>
            <wp:docPr id="158" name="图片 40" descr="2019-08-28_09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2019-08-28_092728"/>
                    <pic:cNvPicPr>
                      <a:picLocks noChangeAspect="1" noChangeArrowheads="1"/>
                    </pic:cNvPicPr>
                  </pic:nvPicPr>
                  <pic:blipFill>
                    <a:blip r:embed="rId39" cstate="print"/>
                    <a:srcRect/>
                    <a:stretch>
                      <a:fillRect/>
                    </a:stretch>
                  </pic:blipFill>
                  <pic:spPr bwMode="auto">
                    <a:xfrm>
                      <a:off x="0" y="0"/>
                      <a:ext cx="5381625" cy="2504068"/>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lastRenderedPageBreak/>
        <w:t>井盖显示: 分为全部井盖和异常井盖。如果选择全部井盖将在地图上显示当前机构下的所有井盖位置，加载慢；选择异常井盖只会在地图上显示当前机构下的异常井盖，加载会快一点。</w:t>
      </w:r>
    </w:p>
    <w:p w:rsidR="00F01130" w:rsidRPr="00F01130" w:rsidRDefault="00F01130" w:rsidP="00F01130">
      <w:pPr>
        <w:rPr>
          <w:rFonts w:ascii="宋体" w:eastAsia="宋体" w:hAnsi="宋体"/>
          <w:sz w:val="28"/>
          <w:szCs w:val="28"/>
        </w:rPr>
      </w:pP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点击井盖图标可以查询井盖告警信息:</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4575630" cy="3114675"/>
            <wp:effectExtent l="19050" t="0" r="0" b="0"/>
            <wp:docPr id="159" name="图片 31" descr="2019-08-28_0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019-08-28_085040"/>
                    <pic:cNvPicPr>
                      <a:picLocks noChangeAspect="1" noChangeArrowheads="1"/>
                    </pic:cNvPicPr>
                  </pic:nvPicPr>
                  <pic:blipFill>
                    <a:blip r:embed="rId40" cstate="print"/>
                    <a:srcRect/>
                    <a:stretch>
                      <a:fillRect/>
                    </a:stretch>
                  </pic:blipFill>
                  <pic:spPr bwMode="auto">
                    <a:xfrm>
                      <a:off x="0" y="0"/>
                      <a:ext cx="4575630" cy="311467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4594633" cy="3200400"/>
            <wp:effectExtent l="19050" t="0" r="0" b="0"/>
            <wp:docPr id="160" name="图片 32" descr="2019-08-28_08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2019-08-28_085336"/>
                    <pic:cNvPicPr>
                      <a:picLocks noChangeAspect="1" noChangeArrowheads="1"/>
                    </pic:cNvPicPr>
                  </pic:nvPicPr>
                  <pic:blipFill>
                    <a:blip r:embed="rId41" cstate="print"/>
                    <a:srcRect/>
                    <a:stretch>
                      <a:fillRect/>
                    </a:stretch>
                  </pic:blipFill>
                  <pic:spPr bwMode="auto">
                    <a:xfrm>
                      <a:off x="0" y="0"/>
                      <a:ext cx="4603006" cy="3206232"/>
                    </a:xfrm>
                    <a:prstGeom prst="rect">
                      <a:avLst/>
                    </a:prstGeom>
                    <a:noFill/>
                    <a:ln w="9525">
                      <a:noFill/>
                      <a:miter lim="800000"/>
                      <a:headEnd/>
                      <a:tailEnd/>
                    </a:ln>
                  </pic:spPr>
                </pic:pic>
              </a:graphicData>
            </a:graphic>
          </wp:inline>
        </w:drawing>
      </w:r>
    </w:p>
    <w:p w:rsidR="009C7CB9" w:rsidRDefault="009C7CB9" w:rsidP="00F01130">
      <w:pPr>
        <w:rPr>
          <w:rFonts w:ascii="宋体" w:eastAsia="宋体" w:hAnsi="宋体"/>
          <w:b/>
          <w:sz w:val="28"/>
          <w:szCs w:val="28"/>
        </w:rPr>
      </w:pPr>
    </w:p>
    <w:p w:rsidR="00F01130" w:rsidRPr="009C7CB9" w:rsidRDefault="00F01130" w:rsidP="00F01130">
      <w:pPr>
        <w:rPr>
          <w:rFonts w:ascii="宋体" w:eastAsia="宋体" w:hAnsi="宋体"/>
          <w:b/>
          <w:sz w:val="28"/>
          <w:szCs w:val="28"/>
        </w:rPr>
      </w:pPr>
      <w:r w:rsidRPr="009C7CB9">
        <w:rPr>
          <w:rFonts w:ascii="宋体" w:eastAsia="宋体" w:hAnsi="宋体" w:hint="eastAsia"/>
          <w:b/>
          <w:sz w:val="28"/>
          <w:szCs w:val="28"/>
        </w:rPr>
        <w:lastRenderedPageBreak/>
        <w:t>功能介绍:</w:t>
      </w:r>
    </w:p>
    <w:p w:rsidR="00F01130" w:rsidRPr="00F01130" w:rsidRDefault="00F01130" w:rsidP="00F01130">
      <w:pPr>
        <w:numPr>
          <w:ilvl w:val="0"/>
          <w:numId w:val="2"/>
        </w:numPr>
        <w:rPr>
          <w:rFonts w:ascii="宋体" w:eastAsia="宋体" w:hAnsi="宋体"/>
          <w:sz w:val="28"/>
          <w:szCs w:val="28"/>
        </w:rPr>
      </w:pPr>
      <w:r w:rsidRPr="00F01130">
        <w:rPr>
          <w:rFonts w:ascii="宋体" w:eastAsia="宋体" w:hAnsi="宋体" w:hint="eastAsia"/>
          <w:sz w:val="28"/>
          <w:szCs w:val="28"/>
        </w:rPr>
        <w:t>点击电压信号图可以查看电压和信号曲线图。</w:t>
      </w:r>
    </w:p>
    <w:p w:rsidR="00F01130" w:rsidRPr="00F01130" w:rsidRDefault="00F01130" w:rsidP="00F01130">
      <w:pPr>
        <w:numPr>
          <w:ilvl w:val="0"/>
          <w:numId w:val="2"/>
        </w:numPr>
        <w:rPr>
          <w:rFonts w:ascii="宋体" w:eastAsia="宋体" w:hAnsi="宋体"/>
          <w:sz w:val="28"/>
          <w:szCs w:val="28"/>
        </w:rPr>
      </w:pPr>
      <w:r w:rsidRPr="00F01130">
        <w:rPr>
          <w:rFonts w:ascii="宋体" w:eastAsia="宋体" w:hAnsi="宋体" w:hint="eastAsia"/>
          <w:sz w:val="28"/>
          <w:szCs w:val="28"/>
        </w:rPr>
        <w:t>点击一周内异常报警可以查看一周内的告警记录列表。</w:t>
      </w:r>
    </w:p>
    <w:p w:rsidR="00F01130" w:rsidRPr="00F01130" w:rsidRDefault="00F01130" w:rsidP="00F01130">
      <w:pPr>
        <w:numPr>
          <w:ilvl w:val="0"/>
          <w:numId w:val="2"/>
        </w:numPr>
        <w:rPr>
          <w:rFonts w:ascii="宋体" w:eastAsia="宋体" w:hAnsi="宋体"/>
          <w:sz w:val="28"/>
          <w:szCs w:val="28"/>
        </w:rPr>
      </w:pPr>
      <w:r w:rsidRPr="00F01130">
        <w:rPr>
          <w:rFonts w:ascii="宋体" w:eastAsia="宋体" w:hAnsi="宋体" w:hint="eastAsia"/>
          <w:sz w:val="28"/>
          <w:szCs w:val="28"/>
        </w:rPr>
        <w:t>点击安装图片可以查看井盖报装时拍摄的照片。</w:t>
      </w:r>
    </w:p>
    <w:p w:rsidR="00F01130" w:rsidRPr="009C7CB9" w:rsidRDefault="00F01130" w:rsidP="00F01130">
      <w:pPr>
        <w:numPr>
          <w:ilvl w:val="0"/>
          <w:numId w:val="2"/>
        </w:numPr>
        <w:rPr>
          <w:rFonts w:ascii="宋体" w:eastAsia="宋体" w:hAnsi="宋体"/>
          <w:sz w:val="28"/>
          <w:szCs w:val="28"/>
        </w:rPr>
      </w:pPr>
      <w:r w:rsidRPr="00F01130">
        <w:rPr>
          <w:rFonts w:ascii="宋体" w:eastAsia="宋体" w:hAnsi="宋体" w:hint="eastAsia"/>
          <w:sz w:val="28"/>
          <w:szCs w:val="28"/>
        </w:rPr>
        <w:t>设备发生告警时，会出现处理按钮，点击处理按钮进入工单创建流程。</w:t>
      </w:r>
    </w:p>
    <w:p w:rsidR="00F01130" w:rsidRPr="009C7CB9" w:rsidRDefault="00F01130" w:rsidP="00F01130">
      <w:pPr>
        <w:rPr>
          <w:rFonts w:ascii="宋体" w:eastAsia="宋体" w:hAnsi="宋体"/>
          <w:b/>
          <w:sz w:val="28"/>
          <w:szCs w:val="28"/>
        </w:rPr>
      </w:pPr>
      <w:r w:rsidRPr="009C7CB9">
        <w:rPr>
          <w:rFonts w:ascii="宋体" w:eastAsia="宋体" w:hAnsi="宋体" w:hint="eastAsia"/>
          <w:b/>
          <w:sz w:val="28"/>
          <w:szCs w:val="28"/>
        </w:rPr>
        <w:t>告警处理:</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381625" cy="3848100"/>
            <wp:effectExtent l="19050" t="0" r="9525" b="0"/>
            <wp:docPr id="161" name="图片 22" descr="2018-08-24_10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018-08-24_105750"/>
                    <pic:cNvPicPr>
                      <a:picLocks noChangeAspect="1" noChangeArrowheads="1"/>
                    </pic:cNvPicPr>
                  </pic:nvPicPr>
                  <pic:blipFill>
                    <a:blip r:embed="rId42" cstate="print"/>
                    <a:srcRect/>
                    <a:stretch>
                      <a:fillRect/>
                    </a:stretch>
                  </pic:blipFill>
                  <pic:spPr bwMode="auto">
                    <a:xfrm>
                      <a:off x="0" y="0"/>
                      <a:ext cx="5381625" cy="384810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点击全部处理或处理按钮可以进入工单创建流程。</w:t>
      </w:r>
    </w:p>
    <w:p w:rsidR="00F01130" w:rsidRPr="00F01130" w:rsidRDefault="00F01130" w:rsidP="00F01130">
      <w:pPr>
        <w:rPr>
          <w:rFonts w:ascii="宋体" w:eastAsia="宋体" w:hAnsi="宋体"/>
          <w:sz w:val="28"/>
          <w:szCs w:val="28"/>
        </w:rPr>
      </w:pPr>
    </w:p>
    <w:p w:rsidR="009C7CB9" w:rsidRDefault="009C7CB9" w:rsidP="00F01130">
      <w:pPr>
        <w:rPr>
          <w:rFonts w:ascii="宋体" w:eastAsia="宋体" w:hAnsi="宋体"/>
          <w:b/>
          <w:sz w:val="28"/>
          <w:szCs w:val="28"/>
        </w:rPr>
      </w:pPr>
    </w:p>
    <w:p w:rsidR="009C7CB9" w:rsidRDefault="009C7CB9" w:rsidP="00F01130">
      <w:pPr>
        <w:rPr>
          <w:rFonts w:ascii="宋体" w:eastAsia="宋体" w:hAnsi="宋体"/>
          <w:b/>
          <w:sz w:val="28"/>
          <w:szCs w:val="28"/>
        </w:rPr>
      </w:pPr>
    </w:p>
    <w:p w:rsidR="009C7CB9" w:rsidRDefault="009C7CB9" w:rsidP="00F01130">
      <w:pPr>
        <w:rPr>
          <w:rFonts w:ascii="宋体" w:eastAsia="宋体" w:hAnsi="宋体"/>
          <w:b/>
          <w:sz w:val="28"/>
          <w:szCs w:val="28"/>
        </w:rPr>
      </w:pPr>
    </w:p>
    <w:p w:rsidR="00F01130" w:rsidRPr="009C7CB9" w:rsidRDefault="00F01130" w:rsidP="00F01130">
      <w:pPr>
        <w:rPr>
          <w:rFonts w:ascii="宋体" w:eastAsia="宋体" w:hAnsi="宋体"/>
          <w:b/>
          <w:sz w:val="28"/>
          <w:szCs w:val="28"/>
        </w:rPr>
      </w:pPr>
      <w:r w:rsidRPr="009C7CB9">
        <w:rPr>
          <w:rFonts w:ascii="宋体" w:eastAsia="宋体" w:hAnsi="宋体" w:hint="eastAsia"/>
          <w:b/>
          <w:sz w:val="28"/>
          <w:szCs w:val="28"/>
        </w:rPr>
        <w:lastRenderedPageBreak/>
        <w:t>工单的创建:</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①.点击全部处理</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6038850" cy="3371850"/>
            <wp:effectExtent l="19050" t="0" r="0" b="0"/>
            <wp:docPr id="162" name="图片 38" descr="2018-08-24_1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2018-08-24_110528"/>
                    <pic:cNvPicPr>
                      <a:picLocks noChangeAspect="1" noChangeArrowheads="1"/>
                    </pic:cNvPicPr>
                  </pic:nvPicPr>
                  <pic:blipFill>
                    <a:blip r:embed="rId43" cstate="print"/>
                    <a:srcRect/>
                    <a:stretch>
                      <a:fillRect/>
                    </a:stretch>
                  </pic:blipFill>
                  <pic:spPr bwMode="auto">
                    <a:xfrm>
                      <a:off x="0" y="0"/>
                      <a:ext cx="6038850" cy="337185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②.点击处理</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6038850" cy="3438525"/>
            <wp:effectExtent l="19050" t="0" r="0" b="0"/>
            <wp:docPr id="163" name="图片 39" descr="2019-08-28_09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2019-08-28_091341"/>
                    <pic:cNvPicPr>
                      <a:picLocks noChangeAspect="1" noChangeArrowheads="1"/>
                    </pic:cNvPicPr>
                  </pic:nvPicPr>
                  <pic:blipFill>
                    <a:blip r:embed="rId44" cstate="print"/>
                    <a:srcRect/>
                    <a:stretch>
                      <a:fillRect/>
                    </a:stretch>
                  </pic:blipFill>
                  <pic:spPr bwMode="auto">
                    <a:xfrm>
                      <a:off x="0" y="0"/>
                      <a:ext cx="6038850" cy="343852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工单生成后的处理方式参考</w:t>
      </w:r>
      <w:r w:rsidR="009C7CB9">
        <w:rPr>
          <w:rFonts w:ascii="宋体" w:eastAsia="宋体" w:hAnsi="宋体" w:hint="eastAsia"/>
          <w:sz w:val="28"/>
          <w:szCs w:val="28"/>
        </w:rPr>
        <w:t>3</w:t>
      </w:r>
      <w:r w:rsidRPr="00F01130">
        <w:rPr>
          <w:rFonts w:ascii="宋体" w:eastAsia="宋体" w:hAnsi="宋体" w:hint="eastAsia"/>
          <w:sz w:val="28"/>
          <w:szCs w:val="28"/>
        </w:rPr>
        <w:t>.3。</w:t>
      </w:r>
    </w:p>
    <w:p w:rsidR="00F01130" w:rsidRPr="00F01130" w:rsidRDefault="009C7CB9" w:rsidP="009C7CB9">
      <w:pPr>
        <w:pStyle w:val="2"/>
      </w:pPr>
      <w:bookmarkStart w:id="25" w:name="_Toc46993215"/>
      <w:bookmarkStart w:id="26" w:name="_Toc49263995"/>
      <w:r>
        <w:rPr>
          <w:rFonts w:hint="eastAsia"/>
        </w:rPr>
        <w:lastRenderedPageBreak/>
        <w:t>3</w:t>
      </w:r>
      <w:r w:rsidR="00F01130" w:rsidRPr="00F01130">
        <w:rPr>
          <w:rFonts w:hint="eastAsia"/>
        </w:rPr>
        <w:t xml:space="preserve">.3 </w:t>
      </w:r>
      <w:r w:rsidR="00F01130" w:rsidRPr="00F01130">
        <w:rPr>
          <w:rFonts w:hint="eastAsia"/>
        </w:rPr>
        <w:t>工单管理</w:t>
      </w:r>
      <w:bookmarkEnd w:id="25"/>
      <w:bookmarkEnd w:id="26"/>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1438275" cy="1191209"/>
            <wp:effectExtent l="19050" t="0" r="9525" b="0"/>
            <wp:docPr id="164" name="图片 33" descr="2018-08-24_1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2018-08-24_111226"/>
                    <pic:cNvPicPr>
                      <a:picLocks noChangeAspect="1" noChangeArrowheads="1"/>
                    </pic:cNvPicPr>
                  </pic:nvPicPr>
                  <pic:blipFill>
                    <a:blip r:embed="rId45" cstate="print"/>
                    <a:srcRect/>
                    <a:stretch>
                      <a:fillRect/>
                    </a:stretch>
                  </pic:blipFill>
                  <pic:spPr bwMode="auto">
                    <a:xfrm>
                      <a:off x="0" y="0"/>
                      <a:ext cx="1438275" cy="1191209"/>
                    </a:xfrm>
                    <a:prstGeom prst="rect">
                      <a:avLst/>
                    </a:prstGeom>
                    <a:noFill/>
                    <a:ln w="9525">
                      <a:noFill/>
                      <a:miter lim="800000"/>
                      <a:headEnd/>
                      <a:tailEnd/>
                    </a:ln>
                  </pic:spPr>
                </pic:pic>
              </a:graphicData>
            </a:graphic>
          </wp:inline>
        </w:drawing>
      </w:r>
    </w:p>
    <w:p w:rsidR="00F01130" w:rsidRPr="00F01130" w:rsidRDefault="009C7CB9" w:rsidP="009C7CB9">
      <w:pPr>
        <w:pStyle w:val="3"/>
      </w:pPr>
      <w:bookmarkStart w:id="27" w:name="_Toc46993216"/>
      <w:bookmarkStart w:id="28" w:name="_Toc49263996"/>
      <w:r>
        <w:rPr>
          <w:rFonts w:hint="eastAsia"/>
        </w:rPr>
        <w:t>3</w:t>
      </w:r>
      <w:r w:rsidR="00F01130" w:rsidRPr="00F01130">
        <w:rPr>
          <w:rFonts w:hint="eastAsia"/>
        </w:rPr>
        <w:t xml:space="preserve">.3.1 </w:t>
      </w:r>
      <w:r w:rsidR="00F01130" w:rsidRPr="00F01130">
        <w:rPr>
          <w:rFonts w:hint="eastAsia"/>
        </w:rPr>
        <w:t>工单指派功能</w:t>
      </w:r>
      <w:bookmarkEnd w:id="27"/>
      <w:bookmarkEnd w:id="28"/>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工单指派功能可以将告警设备指派给下级用户去处理。</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295900" cy="2522653"/>
            <wp:effectExtent l="19050" t="0" r="0" b="0"/>
            <wp:docPr id="165" name="图片 34" descr="2018-08-24_11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2018-08-24_111533"/>
                    <pic:cNvPicPr>
                      <a:picLocks noChangeAspect="1" noChangeArrowheads="1"/>
                    </pic:cNvPicPr>
                  </pic:nvPicPr>
                  <pic:blipFill>
                    <a:blip r:embed="rId46" cstate="print"/>
                    <a:srcRect/>
                    <a:stretch>
                      <a:fillRect/>
                    </a:stretch>
                  </pic:blipFill>
                  <pic:spPr bwMode="auto">
                    <a:xfrm>
                      <a:off x="0" y="0"/>
                      <a:ext cx="5295900" cy="2522653"/>
                    </a:xfrm>
                    <a:prstGeom prst="rect">
                      <a:avLst/>
                    </a:prstGeom>
                    <a:noFill/>
                    <a:ln w="9525">
                      <a:noFill/>
                      <a:miter lim="800000"/>
                      <a:headEnd/>
                      <a:tailEnd/>
                    </a:ln>
                  </pic:spPr>
                </pic:pic>
              </a:graphicData>
            </a:graphic>
          </wp:inline>
        </w:drawing>
      </w:r>
    </w:p>
    <w:p w:rsidR="00F01130" w:rsidRPr="00F01130" w:rsidRDefault="009C7CB9" w:rsidP="009C7CB9">
      <w:pPr>
        <w:pStyle w:val="3"/>
      </w:pPr>
      <w:bookmarkStart w:id="29" w:name="_Toc46993217"/>
      <w:bookmarkStart w:id="30" w:name="_Toc49263997"/>
      <w:r>
        <w:rPr>
          <w:rFonts w:hint="eastAsia"/>
        </w:rPr>
        <w:t>3</w:t>
      </w:r>
      <w:r w:rsidR="00F01130" w:rsidRPr="00F01130">
        <w:rPr>
          <w:rFonts w:hint="eastAsia"/>
        </w:rPr>
        <w:t xml:space="preserve">.3.2 </w:t>
      </w:r>
      <w:r w:rsidR="00F01130" w:rsidRPr="00F01130">
        <w:rPr>
          <w:rFonts w:hint="eastAsia"/>
        </w:rPr>
        <w:t>工单处理功能</w:t>
      </w:r>
      <w:bookmarkEnd w:id="29"/>
      <w:bookmarkEnd w:id="30"/>
      <w:r w:rsidR="00F01130" w:rsidRPr="00F01130">
        <w:rPr>
          <w:rFonts w:hint="eastAsia"/>
        </w:rPr>
        <w:t xml:space="preserve">     </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工单处理功能可以处理指派给自己的工单。</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715000" cy="1901995"/>
            <wp:effectExtent l="19050" t="0" r="0" b="0"/>
            <wp:docPr id="166" name="图片 35" descr="2018-08-24_11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2018-08-24_112549"/>
                    <pic:cNvPicPr>
                      <a:picLocks noChangeAspect="1" noChangeArrowheads="1"/>
                    </pic:cNvPicPr>
                  </pic:nvPicPr>
                  <pic:blipFill>
                    <a:blip r:embed="rId47" cstate="print"/>
                    <a:srcRect/>
                    <a:stretch>
                      <a:fillRect/>
                    </a:stretch>
                  </pic:blipFill>
                  <pic:spPr bwMode="auto">
                    <a:xfrm>
                      <a:off x="0" y="0"/>
                      <a:ext cx="5715000" cy="190199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b/>
          <w:bCs/>
          <w:sz w:val="28"/>
          <w:szCs w:val="28"/>
        </w:rPr>
        <w:lastRenderedPageBreak/>
        <w:t>处理页面</w:t>
      </w:r>
      <w:r w:rsidRPr="00F01130">
        <w:rPr>
          <w:rFonts w:ascii="宋体" w:eastAsia="宋体" w:hAnsi="宋体" w:hint="eastAsia"/>
          <w:sz w:val="28"/>
          <w:szCs w:val="28"/>
        </w:rPr>
        <w:t>:</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点击处理按钮进入如下页面:  </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6048375" cy="6467475"/>
            <wp:effectExtent l="19050" t="0" r="9525" b="0"/>
            <wp:docPr id="167" name="图片 36" descr="2018-08-24_11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2018-08-24_113047"/>
                    <pic:cNvPicPr>
                      <a:picLocks noChangeAspect="1" noChangeArrowheads="1"/>
                    </pic:cNvPicPr>
                  </pic:nvPicPr>
                  <pic:blipFill>
                    <a:blip r:embed="rId48" cstate="print"/>
                    <a:srcRect/>
                    <a:stretch>
                      <a:fillRect/>
                    </a:stretch>
                  </pic:blipFill>
                  <pic:spPr bwMode="auto">
                    <a:xfrm>
                      <a:off x="0" y="0"/>
                      <a:ext cx="6048375" cy="646747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填写事故原因, 处理过程, 处理结果, 上传处理指派, 点击下方按钮进行处理。</w:t>
      </w:r>
    </w:p>
    <w:p w:rsidR="00F01130" w:rsidRPr="00F01130" w:rsidRDefault="00F01130" w:rsidP="00F01130">
      <w:pPr>
        <w:rPr>
          <w:rFonts w:ascii="宋体" w:eastAsia="宋体" w:hAnsi="宋体"/>
          <w:sz w:val="28"/>
          <w:szCs w:val="28"/>
        </w:rPr>
      </w:pPr>
    </w:p>
    <w:p w:rsidR="00F01130" w:rsidRPr="00F01130" w:rsidRDefault="00F01130" w:rsidP="00F01130">
      <w:pPr>
        <w:rPr>
          <w:rFonts w:ascii="宋体" w:eastAsia="宋体" w:hAnsi="宋体"/>
          <w:sz w:val="28"/>
          <w:szCs w:val="28"/>
        </w:rPr>
      </w:pPr>
      <w:r w:rsidRPr="00F01130">
        <w:rPr>
          <w:rFonts w:ascii="宋体" w:eastAsia="宋体" w:hAnsi="宋体" w:hint="eastAsia"/>
          <w:b/>
          <w:bCs/>
          <w:sz w:val="28"/>
          <w:szCs w:val="28"/>
        </w:rPr>
        <w:lastRenderedPageBreak/>
        <w:t>详情页面</w:t>
      </w:r>
      <w:r w:rsidRPr="00F01130">
        <w:rPr>
          <w:rFonts w:ascii="宋体" w:eastAsia="宋体" w:hAnsi="宋体" w:hint="eastAsia"/>
          <w:sz w:val="28"/>
          <w:szCs w:val="28"/>
        </w:rPr>
        <w:t>:</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987103" cy="6515100"/>
            <wp:effectExtent l="19050" t="0" r="0" b="0"/>
            <wp:docPr id="168" name="图片 37" descr="2018-08-24_11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2018-08-24_113359"/>
                    <pic:cNvPicPr>
                      <a:picLocks noChangeAspect="1" noChangeArrowheads="1"/>
                    </pic:cNvPicPr>
                  </pic:nvPicPr>
                  <pic:blipFill>
                    <a:blip r:embed="rId49" cstate="print"/>
                    <a:srcRect/>
                    <a:stretch>
                      <a:fillRect/>
                    </a:stretch>
                  </pic:blipFill>
                  <pic:spPr bwMode="auto">
                    <a:xfrm>
                      <a:off x="0" y="0"/>
                      <a:ext cx="5987103" cy="651510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lastRenderedPageBreak/>
        <w:drawing>
          <wp:inline distT="0" distB="0" distL="0" distR="0">
            <wp:extent cx="6038850" cy="3371850"/>
            <wp:effectExtent l="19050" t="0" r="0" b="0"/>
            <wp:docPr id="169" name="图片 23" descr="2018-08-24_1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018-08-24_110528"/>
                    <pic:cNvPicPr>
                      <a:picLocks noChangeAspect="1" noChangeArrowheads="1"/>
                    </pic:cNvPicPr>
                  </pic:nvPicPr>
                  <pic:blipFill>
                    <a:blip r:embed="rId43" cstate="print"/>
                    <a:srcRect/>
                    <a:stretch>
                      <a:fillRect/>
                    </a:stretch>
                  </pic:blipFill>
                  <pic:spPr bwMode="auto">
                    <a:xfrm>
                      <a:off x="0" y="0"/>
                      <a:ext cx="6038850" cy="337185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工单指派页面:</w:t>
      </w:r>
    </w:p>
    <w:p w:rsidR="00F01130" w:rsidRPr="00F01130" w:rsidRDefault="00F01130" w:rsidP="00F01130">
      <w:pPr>
        <w:numPr>
          <w:ilvl w:val="0"/>
          <w:numId w:val="3"/>
        </w:numPr>
        <w:rPr>
          <w:rFonts w:ascii="宋体" w:eastAsia="宋体" w:hAnsi="宋体"/>
          <w:sz w:val="28"/>
          <w:szCs w:val="28"/>
        </w:rPr>
      </w:pPr>
      <w:r w:rsidRPr="00F01130">
        <w:rPr>
          <w:rFonts w:ascii="宋体" w:eastAsia="宋体" w:hAnsi="宋体" w:hint="eastAsia"/>
          <w:sz w:val="28"/>
          <w:szCs w:val="28"/>
        </w:rPr>
        <w:t>首页弹窗</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6038850" cy="3400425"/>
            <wp:effectExtent l="19050" t="0" r="0" b="0"/>
            <wp:docPr id="170" name="图片 24" descr="2018-08-24_11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018-08-24_110826"/>
                    <pic:cNvPicPr>
                      <a:picLocks noChangeAspect="1" noChangeArrowheads="1"/>
                    </pic:cNvPicPr>
                  </pic:nvPicPr>
                  <pic:blipFill>
                    <a:blip r:embed="rId50" cstate="print"/>
                    <a:srcRect/>
                    <a:stretch>
                      <a:fillRect/>
                    </a:stretch>
                  </pic:blipFill>
                  <pic:spPr bwMode="auto">
                    <a:xfrm>
                      <a:off x="0" y="0"/>
                      <a:ext cx="6038850" cy="3400425"/>
                    </a:xfrm>
                    <a:prstGeom prst="rect">
                      <a:avLst/>
                    </a:prstGeom>
                    <a:noFill/>
                    <a:ln w="9525">
                      <a:noFill/>
                      <a:miter lim="800000"/>
                      <a:headEnd/>
                      <a:tailEnd/>
                    </a:ln>
                  </pic:spPr>
                </pic:pic>
              </a:graphicData>
            </a:graphic>
          </wp:inline>
        </w:drawing>
      </w:r>
      <w:r w:rsidRPr="00F01130">
        <w:rPr>
          <w:rFonts w:ascii="宋体" w:eastAsia="宋体" w:hAnsi="宋体" w:hint="eastAsia"/>
          <w:sz w:val="28"/>
          <w:szCs w:val="28"/>
        </w:rPr>
        <w:t xml:space="preserve">      </w:t>
      </w:r>
    </w:p>
    <w:p w:rsidR="00F01130" w:rsidRPr="00F01130" w:rsidRDefault="00F01130" w:rsidP="00F01130">
      <w:pPr>
        <w:rPr>
          <w:rFonts w:ascii="宋体" w:eastAsia="宋体" w:hAnsi="宋体"/>
          <w:sz w:val="28"/>
          <w:szCs w:val="28"/>
        </w:rPr>
      </w:pPr>
    </w:p>
    <w:p w:rsidR="00F01130" w:rsidRPr="00F01130" w:rsidRDefault="009C7CB9" w:rsidP="009C7CB9">
      <w:pPr>
        <w:pStyle w:val="2"/>
      </w:pPr>
      <w:bookmarkStart w:id="31" w:name="_Toc46993218"/>
      <w:bookmarkStart w:id="32" w:name="_Toc49263998"/>
      <w:r>
        <w:rPr>
          <w:rFonts w:hint="eastAsia"/>
        </w:rPr>
        <w:lastRenderedPageBreak/>
        <w:t>3</w:t>
      </w:r>
      <w:r w:rsidR="00F01130" w:rsidRPr="00F01130">
        <w:rPr>
          <w:rFonts w:hint="eastAsia"/>
        </w:rPr>
        <w:t xml:space="preserve">.4 </w:t>
      </w:r>
      <w:r w:rsidR="00F01130" w:rsidRPr="00F01130">
        <w:rPr>
          <w:rFonts w:hint="eastAsia"/>
        </w:rPr>
        <w:t>数据查询</w:t>
      </w:r>
      <w:bookmarkEnd w:id="31"/>
      <w:bookmarkEnd w:id="32"/>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数据查询包括告警明细数据、电压明细数据和井盖运行状态。</w:t>
      </w:r>
    </w:p>
    <w:p w:rsidR="00F01130" w:rsidRPr="00F01130" w:rsidRDefault="009C7CB9" w:rsidP="009C7CB9">
      <w:pPr>
        <w:pStyle w:val="3"/>
      </w:pPr>
      <w:bookmarkStart w:id="33" w:name="_Toc46993219"/>
      <w:bookmarkStart w:id="34" w:name="_Toc49263999"/>
      <w:r>
        <w:rPr>
          <w:rFonts w:hint="eastAsia"/>
        </w:rPr>
        <w:t>3</w:t>
      </w:r>
      <w:r w:rsidR="00F01130" w:rsidRPr="00F01130">
        <w:rPr>
          <w:rFonts w:hint="eastAsia"/>
        </w:rPr>
        <w:t xml:space="preserve">.4.1  </w:t>
      </w:r>
      <w:r w:rsidR="00F01130" w:rsidRPr="00F01130">
        <w:rPr>
          <w:rFonts w:hint="eastAsia"/>
        </w:rPr>
        <w:t>告警明细数据</w:t>
      </w:r>
      <w:bookmarkEnd w:id="33"/>
      <w:bookmarkEnd w:id="34"/>
    </w:p>
    <w:p w:rsidR="00F01130" w:rsidRPr="00F01130" w:rsidRDefault="00F01130" w:rsidP="00F01130">
      <w:pPr>
        <w:rPr>
          <w:rFonts w:ascii="宋体" w:eastAsia="宋体" w:hAnsi="宋体"/>
          <w:bCs/>
          <w:sz w:val="28"/>
          <w:szCs w:val="28"/>
        </w:rPr>
      </w:pPr>
      <w:r w:rsidRPr="00F01130">
        <w:rPr>
          <w:rFonts w:ascii="宋体" w:eastAsia="宋体" w:hAnsi="宋体" w:hint="eastAsia"/>
          <w:bCs/>
          <w:sz w:val="28"/>
          <w:szCs w:val="28"/>
        </w:rPr>
        <w:t>告警明细数据可显示告警明细信息</w:t>
      </w:r>
      <w:r w:rsidRPr="00F01130">
        <w:rPr>
          <w:rFonts w:ascii="宋体" w:eastAsia="宋体" w:hAnsi="宋体" w:hint="eastAsia"/>
          <w:sz w:val="28"/>
          <w:szCs w:val="28"/>
        </w:rPr>
        <w:t>，包括事件类型和处理方式等</w:t>
      </w:r>
      <w:r w:rsidRPr="00F01130">
        <w:rPr>
          <w:rFonts w:ascii="宋体" w:eastAsia="宋体" w:hAnsi="宋体" w:hint="eastAsia"/>
          <w:bCs/>
          <w:sz w:val="28"/>
          <w:szCs w:val="28"/>
        </w:rPr>
        <w:t>。</w:t>
      </w:r>
    </w:p>
    <w:p w:rsidR="00F01130" w:rsidRPr="009C7CB9" w:rsidRDefault="00F01130" w:rsidP="00F01130">
      <w:pPr>
        <w:rPr>
          <w:rFonts w:ascii="宋体" w:eastAsia="宋体" w:hAnsi="宋体"/>
          <w:bCs/>
          <w:sz w:val="28"/>
          <w:szCs w:val="28"/>
        </w:rPr>
      </w:pPr>
      <w:r w:rsidRPr="00F01130">
        <w:rPr>
          <w:rFonts w:ascii="宋体" w:eastAsia="宋体" w:hAnsi="宋体" w:hint="eastAsia"/>
          <w:bCs/>
          <w:noProof/>
          <w:sz w:val="28"/>
          <w:szCs w:val="28"/>
        </w:rPr>
        <w:drawing>
          <wp:inline distT="0" distB="0" distL="0" distR="0">
            <wp:extent cx="6038850" cy="2714625"/>
            <wp:effectExtent l="19050" t="0" r="0" b="0"/>
            <wp:docPr id="171" name="图片 24" descr="2018-02-22_16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018-02-22_160018"/>
                    <pic:cNvPicPr>
                      <a:picLocks noChangeAspect="1" noChangeArrowheads="1"/>
                    </pic:cNvPicPr>
                  </pic:nvPicPr>
                  <pic:blipFill>
                    <a:blip r:embed="rId51" cstate="print"/>
                    <a:srcRect/>
                    <a:stretch>
                      <a:fillRect/>
                    </a:stretch>
                  </pic:blipFill>
                  <pic:spPr bwMode="auto">
                    <a:xfrm>
                      <a:off x="0" y="0"/>
                      <a:ext cx="6038850" cy="2714625"/>
                    </a:xfrm>
                    <a:prstGeom prst="rect">
                      <a:avLst/>
                    </a:prstGeom>
                    <a:noFill/>
                    <a:ln w="9525">
                      <a:noFill/>
                      <a:miter lim="800000"/>
                      <a:headEnd/>
                      <a:tailEnd/>
                    </a:ln>
                  </pic:spPr>
                </pic:pic>
              </a:graphicData>
            </a:graphic>
          </wp:inline>
        </w:drawing>
      </w:r>
    </w:p>
    <w:p w:rsidR="00F01130" w:rsidRPr="00F01130" w:rsidRDefault="009C7CB9" w:rsidP="009C7CB9">
      <w:pPr>
        <w:pStyle w:val="3"/>
      </w:pPr>
      <w:bookmarkStart w:id="35" w:name="_Toc46993220"/>
      <w:bookmarkStart w:id="36" w:name="_Toc49264000"/>
      <w:bookmarkStart w:id="37" w:name="_Toc250042356"/>
      <w:r>
        <w:rPr>
          <w:rFonts w:hint="eastAsia"/>
        </w:rPr>
        <w:t>3</w:t>
      </w:r>
      <w:r w:rsidR="00F01130" w:rsidRPr="00F01130">
        <w:rPr>
          <w:rFonts w:hint="eastAsia"/>
        </w:rPr>
        <w:t xml:space="preserve">.4.2  </w:t>
      </w:r>
      <w:r w:rsidR="00F01130" w:rsidRPr="00F01130">
        <w:rPr>
          <w:rFonts w:hint="eastAsia"/>
        </w:rPr>
        <w:t>电压明细数据</w:t>
      </w:r>
      <w:bookmarkEnd w:id="35"/>
      <w:bookmarkEnd w:id="36"/>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电压明细数据可查看电压明细信息。</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6048375" cy="2743200"/>
            <wp:effectExtent l="19050" t="0" r="9525" b="0"/>
            <wp:docPr id="172" name="图片 25" descr="2018-02-22_16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018-02-22_160534"/>
                    <pic:cNvPicPr>
                      <a:picLocks noChangeAspect="1" noChangeArrowheads="1"/>
                    </pic:cNvPicPr>
                  </pic:nvPicPr>
                  <pic:blipFill>
                    <a:blip r:embed="rId52" cstate="print"/>
                    <a:srcRect/>
                    <a:stretch>
                      <a:fillRect/>
                    </a:stretch>
                  </pic:blipFill>
                  <pic:spPr bwMode="auto">
                    <a:xfrm>
                      <a:off x="0" y="0"/>
                      <a:ext cx="6048375" cy="2743200"/>
                    </a:xfrm>
                    <a:prstGeom prst="rect">
                      <a:avLst/>
                    </a:prstGeom>
                    <a:noFill/>
                    <a:ln w="9525">
                      <a:noFill/>
                      <a:miter lim="800000"/>
                      <a:headEnd/>
                      <a:tailEnd/>
                    </a:ln>
                  </pic:spPr>
                </pic:pic>
              </a:graphicData>
            </a:graphic>
          </wp:inline>
        </w:drawing>
      </w:r>
    </w:p>
    <w:p w:rsidR="00F01130" w:rsidRPr="00F01130" w:rsidRDefault="009C7CB9" w:rsidP="009C7CB9">
      <w:pPr>
        <w:pStyle w:val="3"/>
      </w:pPr>
      <w:bookmarkStart w:id="38" w:name="_Toc46993221"/>
      <w:bookmarkStart w:id="39" w:name="_Toc49264001"/>
      <w:r>
        <w:rPr>
          <w:rFonts w:hint="eastAsia"/>
        </w:rPr>
        <w:lastRenderedPageBreak/>
        <w:t>3</w:t>
      </w:r>
      <w:r w:rsidR="00F01130" w:rsidRPr="00F01130">
        <w:rPr>
          <w:rFonts w:hint="eastAsia"/>
        </w:rPr>
        <w:t xml:space="preserve">.4.3  </w:t>
      </w:r>
      <w:r w:rsidR="00F01130" w:rsidRPr="00F01130">
        <w:rPr>
          <w:rFonts w:hint="eastAsia"/>
        </w:rPr>
        <w:t>井盖运行状态</w:t>
      </w:r>
      <w:bookmarkEnd w:id="38"/>
      <w:bookmarkEnd w:id="39"/>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井盖运行状态可以显示井盖的运行状态。</w:t>
      </w:r>
    </w:p>
    <w:p w:rsidR="00F01130" w:rsidRPr="009C7CB9"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6029325" cy="2114550"/>
            <wp:effectExtent l="19050" t="0" r="9525" b="0"/>
            <wp:docPr id="173" name="图片 26" descr="2018-02-22_1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018-02-22_160832"/>
                    <pic:cNvPicPr>
                      <a:picLocks noChangeAspect="1" noChangeArrowheads="1"/>
                    </pic:cNvPicPr>
                  </pic:nvPicPr>
                  <pic:blipFill>
                    <a:blip r:embed="rId53" cstate="print"/>
                    <a:srcRect/>
                    <a:stretch>
                      <a:fillRect/>
                    </a:stretch>
                  </pic:blipFill>
                  <pic:spPr bwMode="auto">
                    <a:xfrm>
                      <a:off x="0" y="0"/>
                      <a:ext cx="6029325" cy="2114550"/>
                    </a:xfrm>
                    <a:prstGeom prst="rect">
                      <a:avLst/>
                    </a:prstGeom>
                    <a:noFill/>
                    <a:ln w="9525">
                      <a:noFill/>
                      <a:miter lim="800000"/>
                      <a:headEnd/>
                      <a:tailEnd/>
                    </a:ln>
                  </pic:spPr>
                </pic:pic>
              </a:graphicData>
            </a:graphic>
          </wp:inline>
        </w:drawing>
      </w:r>
    </w:p>
    <w:p w:rsidR="00F01130" w:rsidRPr="00F01130" w:rsidRDefault="009C7CB9" w:rsidP="009C7CB9">
      <w:pPr>
        <w:pStyle w:val="2"/>
      </w:pPr>
      <w:bookmarkStart w:id="40" w:name="_Toc46993222"/>
      <w:bookmarkStart w:id="41" w:name="_Toc49264002"/>
      <w:r>
        <w:rPr>
          <w:rFonts w:hint="eastAsia"/>
        </w:rPr>
        <w:t>3</w:t>
      </w:r>
      <w:r w:rsidR="00F01130" w:rsidRPr="00F01130">
        <w:rPr>
          <w:rFonts w:hint="eastAsia"/>
        </w:rPr>
        <w:t>.5</w:t>
      </w:r>
      <w:r w:rsidR="00F01130" w:rsidRPr="00F01130">
        <w:rPr>
          <w:rFonts w:hint="eastAsia"/>
        </w:rPr>
        <w:t>档案管理</w:t>
      </w:r>
      <w:bookmarkEnd w:id="40"/>
      <w:bookmarkEnd w:id="41"/>
    </w:p>
    <w:p w:rsidR="00F01130" w:rsidRPr="00F01130" w:rsidRDefault="00F01130" w:rsidP="00F01130">
      <w:pPr>
        <w:rPr>
          <w:rFonts w:ascii="宋体" w:eastAsia="宋体" w:hAnsi="宋体"/>
          <w:bCs/>
          <w:sz w:val="28"/>
          <w:szCs w:val="28"/>
        </w:rPr>
      </w:pPr>
      <w:r w:rsidRPr="00F01130">
        <w:rPr>
          <w:rFonts w:ascii="宋体" w:eastAsia="宋体" w:hAnsi="宋体" w:hint="eastAsia"/>
          <w:bCs/>
          <w:sz w:val="28"/>
          <w:szCs w:val="28"/>
        </w:rPr>
        <w:t>档案管理功能包括机构管理、权限管理和设备管理。</w:t>
      </w:r>
    </w:p>
    <w:p w:rsidR="00F01130" w:rsidRPr="00F01130" w:rsidRDefault="009C7CB9" w:rsidP="009C7CB9">
      <w:pPr>
        <w:pStyle w:val="3"/>
      </w:pPr>
      <w:bookmarkStart w:id="42" w:name="_Toc46993223"/>
      <w:bookmarkStart w:id="43" w:name="_Toc49264003"/>
      <w:r>
        <w:rPr>
          <w:rFonts w:hint="eastAsia"/>
        </w:rPr>
        <w:t>3</w:t>
      </w:r>
      <w:r w:rsidR="00F01130" w:rsidRPr="00F01130">
        <w:rPr>
          <w:rFonts w:hint="eastAsia"/>
        </w:rPr>
        <w:t xml:space="preserve">.5.1  </w:t>
      </w:r>
      <w:r w:rsidR="00F01130" w:rsidRPr="00F01130">
        <w:rPr>
          <w:rFonts w:hint="eastAsia"/>
        </w:rPr>
        <w:t>机构管理</w:t>
      </w:r>
      <w:bookmarkEnd w:id="42"/>
      <w:bookmarkEnd w:id="43"/>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机构管理功能可以新增和修改删除机构。</w:t>
      </w:r>
    </w:p>
    <w:p w:rsidR="00F01130" w:rsidRPr="00F01130" w:rsidRDefault="00F01130" w:rsidP="00F01130">
      <w:pPr>
        <w:rPr>
          <w:rFonts w:ascii="宋体" w:eastAsia="宋体" w:hAnsi="宋体"/>
          <w:b/>
          <w:bCs/>
          <w:sz w:val="28"/>
          <w:szCs w:val="28"/>
        </w:rPr>
      </w:pPr>
      <w:r w:rsidRPr="00F01130">
        <w:rPr>
          <w:rFonts w:ascii="宋体" w:eastAsia="宋体" w:hAnsi="宋体"/>
          <w:b/>
          <w:bCs/>
          <w:noProof/>
          <w:sz w:val="28"/>
          <w:szCs w:val="28"/>
        </w:rPr>
        <w:drawing>
          <wp:inline distT="0" distB="0" distL="0" distR="0">
            <wp:extent cx="5993581" cy="2533650"/>
            <wp:effectExtent l="19050" t="0" r="7169" b="0"/>
            <wp:docPr id="174" name="图片 7" descr="2017-11-03_09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017-11-03_091006"/>
                    <pic:cNvPicPr>
                      <a:picLocks noChangeAspect="1" noChangeArrowheads="1"/>
                    </pic:cNvPicPr>
                  </pic:nvPicPr>
                  <pic:blipFill>
                    <a:blip r:embed="rId54" cstate="print"/>
                    <a:srcRect/>
                    <a:stretch>
                      <a:fillRect/>
                    </a:stretch>
                  </pic:blipFill>
                  <pic:spPr bwMode="auto">
                    <a:xfrm>
                      <a:off x="0" y="0"/>
                      <a:ext cx="5993581" cy="253365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b/>
          <w:bCs/>
          <w:sz w:val="28"/>
          <w:szCs w:val="28"/>
        </w:rPr>
      </w:pPr>
    </w:p>
    <w:p w:rsidR="00F01130" w:rsidRPr="00F01130" w:rsidRDefault="009C7CB9" w:rsidP="009C7CB9">
      <w:pPr>
        <w:pStyle w:val="3"/>
      </w:pPr>
      <w:bookmarkStart w:id="44" w:name="_Toc46993224"/>
      <w:bookmarkStart w:id="45" w:name="_Toc49264004"/>
      <w:r>
        <w:rPr>
          <w:rFonts w:hint="eastAsia"/>
        </w:rPr>
        <w:lastRenderedPageBreak/>
        <w:t>3</w:t>
      </w:r>
      <w:r w:rsidR="00F01130" w:rsidRPr="00F01130">
        <w:rPr>
          <w:rFonts w:hint="eastAsia"/>
        </w:rPr>
        <w:t xml:space="preserve">.5.2  </w:t>
      </w:r>
      <w:r w:rsidR="00F01130" w:rsidRPr="00F01130">
        <w:rPr>
          <w:rFonts w:hint="eastAsia"/>
        </w:rPr>
        <w:t>权限管理</w:t>
      </w:r>
      <w:bookmarkEnd w:id="44"/>
      <w:bookmarkEnd w:id="45"/>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权限管理功能包括角色管理、用户管理和组织管理。</w:t>
      </w:r>
    </w:p>
    <w:p w:rsidR="00F01130" w:rsidRPr="00F01130" w:rsidRDefault="009C7CB9" w:rsidP="009C7CB9">
      <w:pPr>
        <w:pStyle w:val="4"/>
      </w:pPr>
      <w:r>
        <w:rPr>
          <w:rFonts w:hint="eastAsia"/>
        </w:rPr>
        <w:t>3</w:t>
      </w:r>
      <w:r w:rsidR="00F01130" w:rsidRPr="00F01130">
        <w:rPr>
          <w:rFonts w:hint="eastAsia"/>
        </w:rPr>
        <w:t xml:space="preserve">.5.2.1  </w:t>
      </w:r>
      <w:r w:rsidR="00F01130" w:rsidRPr="00F01130">
        <w:rPr>
          <w:rFonts w:hint="eastAsia"/>
        </w:rPr>
        <w:t>角色管理</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角色管理功能可以新增和修改角色，也可以某一角色设置权限。</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5800725" cy="2226904"/>
            <wp:effectExtent l="19050" t="0" r="9525" b="0"/>
            <wp:docPr id="175" name="图片 8" descr="2017-11-03_09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17-11-03_092327"/>
                    <pic:cNvPicPr>
                      <a:picLocks noChangeAspect="1" noChangeArrowheads="1"/>
                    </pic:cNvPicPr>
                  </pic:nvPicPr>
                  <pic:blipFill>
                    <a:blip r:embed="rId55" cstate="print"/>
                    <a:srcRect/>
                    <a:stretch>
                      <a:fillRect/>
                    </a:stretch>
                  </pic:blipFill>
                  <pic:spPr bwMode="auto">
                    <a:xfrm>
                      <a:off x="0" y="0"/>
                      <a:ext cx="5800725" cy="2226904"/>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给角色设置权限:</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5715000" cy="3095625"/>
            <wp:effectExtent l="19050" t="0" r="0" b="0"/>
            <wp:docPr id="176" name="图片 9" descr="2017-11-03_09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17-11-03_092935"/>
                    <pic:cNvPicPr>
                      <a:picLocks noChangeAspect="1" noChangeArrowheads="1"/>
                    </pic:cNvPicPr>
                  </pic:nvPicPr>
                  <pic:blipFill>
                    <a:blip r:embed="rId56" cstate="print"/>
                    <a:srcRect/>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F01130" w:rsidRPr="00F01130" w:rsidRDefault="009C7CB9" w:rsidP="009C7CB9">
      <w:pPr>
        <w:pStyle w:val="4"/>
      </w:pPr>
      <w:r>
        <w:rPr>
          <w:rFonts w:hint="eastAsia"/>
        </w:rPr>
        <w:lastRenderedPageBreak/>
        <w:t>3</w:t>
      </w:r>
      <w:r w:rsidR="00F01130" w:rsidRPr="00F01130">
        <w:rPr>
          <w:rFonts w:hint="eastAsia"/>
        </w:rPr>
        <w:t xml:space="preserve">.5.2.2  </w:t>
      </w:r>
      <w:r w:rsidR="00F01130" w:rsidRPr="00F01130">
        <w:rPr>
          <w:rFonts w:hint="eastAsia"/>
        </w:rPr>
        <w:t>用户管理</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用户管理功能可以新增、修改和删除用户。</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6210300" cy="2343150"/>
            <wp:effectExtent l="19050" t="0" r="0" b="0"/>
            <wp:docPr id="177" name="图片 10" descr="2017-11-03_09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017-11-03_093315"/>
                    <pic:cNvPicPr>
                      <a:picLocks noChangeAspect="1" noChangeArrowheads="1"/>
                    </pic:cNvPicPr>
                  </pic:nvPicPr>
                  <pic:blipFill>
                    <a:blip r:embed="rId57" cstate="print"/>
                    <a:srcRect/>
                    <a:stretch>
                      <a:fillRect/>
                    </a:stretch>
                  </pic:blipFill>
                  <pic:spPr bwMode="auto">
                    <a:xfrm>
                      <a:off x="0" y="0"/>
                      <a:ext cx="6210300" cy="2343150"/>
                    </a:xfrm>
                    <a:prstGeom prst="rect">
                      <a:avLst/>
                    </a:prstGeom>
                    <a:noFill/>
                    <a:ln w="9525">
                      <a:noFill/>
                      <a:miter lim="800000"/>
                      <a:headEnd/>
                      <a:tailEnd/>
                    </a:ln>
                  </pic:spPr>
                </pic:pic>
              </a:graphicData>
            </a:graphic>
          </wp:inline>
        </w:drawing>
      </w:r>
    </w:p>
    <w:p w:rsidR="00F01130" w:rsidRPr="00F01130" w:rsidRDefault="009C7CB9" w:rsidP="009C7CB9">
      <w:pPr>
        <w:pStyle w:val="4"/>
      </w:pPr>
      <w:r>
        <w:rPr>
          <w:rFonts w:hint="eastAsia"/>
        </w:rPr>
        <w:t>3</w:t>
      </w:r>
      <w:r w:rsidR="00F01130" w:rsidRPr="00F01130">
        <w:rPr>
          <w:rFonts w:hint="eastAsia"/>
        </w:rPr>
        <w:t xml:space="preserve">.5.2.3  </w:t>
      </w:r>
      <w:r w:rsidR="00F01130" w:rsidRPr="00F01130">
        <w:rPr>
          <w:rFonts w:hint="eastAsia"/>
        </w:rPr>
        <w:t>组织管理</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组织管理功能可以新增和修改组织，给组织设置权限，并且可以给组织下的用户设置角色。</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5876925" cy="2343150"/>
            <wp:effectExtent l="19050" t="0" r="9525" b="0"/>
            <wp:docPr id="178" name="图片 11" descr="2017-11-03_09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017-11-03_093742"/>
                    <pic:cNvPicPr>
                      <a:picLocks noChangeAspect="1" noChangeArrowheads="1"/>
                    </pic:cNvPicPr>
                  </pic:nvPicPr>
                  <pic:blipFill>
                    <a:blip r:embed="rId58" cstate="print"/>
                    <a:srcRect/>
                    <a:stretch>
                      <a:fillRect/>
                    </a:stretch>
                  </pic:blipFill>
                  <pic:spPr bwMode="auto">
                    <a:xfrm>
                      <a:off x="0" y="0"/>
                      <a:ext cx="5876925" cy="2343150"/>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b/>
          <w:bCs/>
          <w:sz w:val="28"/>
          <w:szCs w:val="28"/>
        </w:rPr>
      </w:pPr>
      <w:r w:rsidRPr="00F01130">
        <w:rPr>
          <w:rFonts w:ascii="宋体" w:eastAsia="宋体" w:hAnsi="宋体" w:hint="eastAsia"/>
          <w:b/>
          <w:bCs/>
          <w:sz w:val="28"/>
          <w:szCs w:val="28"/>
        </w:rPr>
        <w:t xml:space="preserve">    </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给组织设置权限:</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lastRenderedPageBreak/>
        <w:t xml:space="preserve"> </w:t>
      </w:r>
      <w:r w:rsidRPr="00F01130">
        <w:rPr>
          <w:rFonts w:ascii="宋体" w:eastAsia="宋体" w:hAnsi="宋体"/>
          <w:noProof/>
          <w:sz w:val="28"/>
          <w:szCs w:val="28"/>
        </w:rPr>
        <w:drawing>
          <wp:inline distT="0" distB="0" distL="0" distR="0">
            <wp:extent cx="4953000" cy="2924175"/>
            <wp:effectExtent l="19050" t="0" r="0" b="0"/>
            <wp:docPr id="179" name="图片 12" descr="2017-11-03_09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017-11-03_094331"/>
                    <pic:cNvPicPr>
                      <a:picLocks noChangeAspect="1" noChangeArrowheads="1"/>
                    </pic:cNvPicPr>
                  </pic:nvPicPr>
                  <pic:blipFill>
                    <a:blip r:embed="rId59" cstate="print"/>
                    <a:srcRect/>
                    <a:stretch>
                      <a:fillRect/>
                    </a:stretch>
                  </pic:blipFill>
                  <pic:spPr bwMode="auto">
                    <a:xfrm>
                      <a:off x="0" y="0"/>
                      <a:ext cx="4953000" cy="292417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给组织下的用户设置角色:</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6029325" cy="2295525"/>
            <wp:effectExtent l="19050" t="0" r="9525" b="0"/>
            <wp:docPr id="180" name="图片 13" descr="2017-11-03_09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2017-11-03_094558"/>
                    <pic:cNvPicPr>
                      <a:picLocks noChangeAspect="1" noChangeArrowheads="1"/>
                    </pic:cNvPicPr>
                  </pic:nvPicPr>
                  <pic:blipFill>
                    <a:blip r:embed="rId60" cstate="print"/>
                    <a:srcRect/>
                    <a:stretch>
                      <a:fillRect/>
                    </a:stretch>
                  </pic:blipFill>
                  <pic:spPr bwMode="auto">
                    <a:xfrm>
                      <a:off x="0" y="0"/>
                      <a:ext cx="6029325" cy="2295525"/>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b/>
          <w:bCs/>
          <w:sz w:val="28"/>
          <w:szCs w:val="28"/>
        </w:rPr>
      </w:pPr>
    </w:p>
    <w:p w:rsidR="00F01130" w:rsidRPr="00F01130" w:rsidRDefault="009C7CB9" w:rsidP="009C7CB9">
      <w:pPr>
        <w:pStyle w:val="3"/>
      </w:pPr>
      <w:bookmarkStart w:id="46" w:name="_Toc46993225"/>
      <w:bookmarkStart w:id="47" w:name="_Toc49264005"/>
      <w:r>
        <w:rPr>
          <w:rFonts w:hint="eastAsia"/>
        </w:rPr>
        <w:t>3</w:t>
      </w:r>
      <w:r w:rsidR="00F01130" w:rsidRPr="00F01130">
        <w:rPr>
          <w:rFonts w:hint="eastAsia"/>
        </w:rPr>
        <w:t xml:space="preserve">.5.3  </w:t>
      </w:r>
      <w:r w:rsidR="00F01130" w:rsidRPr="00F01130">
        <w:rPr>
          <w:rFonts w:hint="eastAsia"/>
        </w:rPr>
        <w:t>设备管理</w:t>
      </w:r>
      <w:bookmarkEnd w:id="46"/>
      <w:bookmarkEnd w:id="47"/>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设备管理功能包括终端管理和设备管理。</w:t>
      </w:r>
    </w:p>
    <w:p w:rsidR="00F01130" w:rsidRPr="00F01130" w:rsidRDefault="009C7CB9" w:rsidP="009C7CB9">
      <w:pPr>
        <w:pStyle w:val="4"/>
      </w:pPr>
      <w:r>
        <w:rPr>
          <w:rFonts w:hint="eastAsia"/>
        </w:rPr>
        <w:t>3</w:t>
      </w:r>
      <w:r w:rsidR="00F01130" w:rsidRPr="00F01130">
        <w:rPr>
          <w:rFonts w:hint="eastAsia"/>
        </w:rPr>
        <w:t xml:space="preserve">.5.3.1  </w:t>
      </w:r>
      <w:r w:rsidR="00F01130" w:rsidRPr="00F01130">
        <w:rPr>
          <w:rFonts w:hint="eastAsia"/>
        </w:rPr>
        <w:t>终端设备</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终端管理功能可以新增、修改和删除终端。</w:t>
      </w:r>
    </w:p>
    <w:p w:rsidR="00F01130" w:rsidRPr="00F01130" w:rsidRDefault="00F01130" w:rsidP="00F01130">
      <w:pPr>
        <w:rPr>
          <w:rFonts w:ascii="宋体" w:eastAsia="宋体" w:hAnsi="宋体"/>
          <w:b/>
          <w:bCs/>
          <w:sz w:val="28"/>
          <w:szCs w:val="28"/>
        </w:rPr>
      </w:pPr>
      <w:r w:rsidRPr="00F01130">
        <w:rPr>
          <w:rFonts w:ascii="宋体" w:eastAsia="宋体" w:hAnsi="宋体"/>
          <w:b/>
          <w:bCs/>
          <w:noProof/>
          <w:sz w:val="28"/>
          <w:szCs w:val="28"/>
        </w:rPr>
        <w:lastRenderedPageBreak/>
        <w:drawing>
          <wp:inline distT="0" distB="0" distL="0" distR="0">
            <wp:extent cx="5876925" cy="2184111"/>
            <wp:effectExtent l="19050" t="0" r="9525" b="0"/>
            <wp:docPr id="181" name="图片 14" descr="2017-11-03_0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017-11-03_095451"/>
                    <pic:cNvPicPr>
                      <a:picLocks noChangeAspect="1" noChangeArrowheads="1"/>
                    </pic:cNvPicPr>
                  </pic:nvPicPr>
                  <pic:blipFill>
                    <a:blip r:embed="rId61" cstate="print"/>
                    <a:srcRect/>
                    <a:stretch>
                      <a:fillRect/>
                    </a:stretch>
                  </pic:blipFill>
                  <pic:spPr bwMode="auto">
                    <a:xfrm>
                      <a:off x="0" y="0"/>
                      <a:ext cx="5876925" cy="2184111"/>
                    </a:xfrm>
                    <a:prstGeom prst="rect">
                      <a:avLst/>
                    </a:prstGeom>
                    <a:noFill/>
                    <a:ln w="9525">
                      <a:noFill/>
                      <a:miter lim="800000"/>
                      <a:headEnd/>
                      <a:tailEnd/>
                    </a:ln>
                  </pic:spPr>
                </pic:pic>
              </a:graphicData>
            </a:graphic>
          </wp:inline>
        </w:drawing>
      </w:r>
    </w:p>
    <w:p w:rsidR="00F01130" w:rsidRPr="00F01130" w:rsidRDefault="009C7CB9" w:rsidP="009C7CB9">
      <w:pPr>
        <w:pStyle w:val="4"/>
      </w:pPr>
      <w:r>
        <w:rPr>
          <w:rFonts w:hint="eastAsia"/>
        </w:rPr>
        <w:t>3</w:t>
      </w:r>
      <w:r w:rsidR="00F01130" w:rsidRPr="00F01130">
        <w:rPr>
          <w:rFonts w:hint="eastAsia"/>
        </w:rPr>
        <w:t xml:space="preserve">.5.3.2  </w:t>
      </w:r>
      <w:r w:rsidR="00F01130" w:rsidRPr="00F01130">
        <w:rPr>
          <w:rFonts w:hint="eastAsia"/>
        </w:rPr>
        <w:t>设备管理</w:t>
      </w:r>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井盖管理功能可以对井盖设备进行增删改查。</w:t>
      </w:r>
    </w:p>
    <w:p w:rsidR="00F01130" w:rsidRPr="00F01130" w:rsidRDefault="00F01130" w:rsidP="00F01130">
      <w:pPr>
        <w:rPr>
          <w:rFonts w:ascii="宋体" w:eastAsia="宋体" w:hAnsi="宋体"/>
          <w:sz w:val="28"/>
          <w:szCs w:val="28"/>
        </w:rPr>
      </w:pPr>
      <w:r w:rsidRPr="00F01130">
        <w:rPr>
          <w:rFonts w:ascii="宋体" w:eastAsia="宋体" w:hAnsi="宋体" w:hint="eastAsia"/>
          <w:noProof/>
          <w:sz w:val="28"/>
          <w:szCs w:val="28"/>
        </w:rPr>
        <w:drawing>
          <wp:inline distT="0" distB="0" distL="0" distR="0">
            <wp:extent cx="5810250" cy="2331443"/>
            <wp:effectExtent l="19050" t="0" r="0" b="0"/>
            <wp:docPr id="182" name="图片 27" descr="2018-02-22_16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018-02-22_161430"/>
                    <pic:cNvPicPr>
                      <a:picLocks noChangeAspect="1" noChangeArrowheads="1"/>
                    </pic:cNvPicPr>
                  </pic:nvPicPr>
                  <pic:blipFill>
                    <a:blip r:embed="rId62" cstate="print"/>
                    <a:srcRect/>
                    <a:stretch>
                      <a:fillRect/>
                    </a:stretch>
                  </pic:blipFill>
                  <pic:spPr bwMode="auto">
                    <a:xfrm>
                      <a:off x="0" y="0"/>
                      <a:ext cx="5810250" cy="2331443"/>
                    </a:xfrm>
                    <a:prstGeom prst="rect">
                      <a:avLst/>
                    </a:prstGeom>
                    <a:noFill/>
                    <a:ln w="9525">
                      <a:noFill/>
                      <a:miter lim="800000"/>
                      <a:headEnd/>
                      <a:tailEnd/>
                    </a:ln>
                  </pic:spPr>
                </pic:pic>
              </a:graphicData>
            </a:graphic>
          </wp:inline>
        </w:drawing>
      </w:r>
    </w:p>
    <w:p w:rsidR="00F01130" w:rsidRPr="00F01130" w:rsidRDefault="00F01130" w:rsidP="00C532FA">
      <w:pPr>
        <w:jc w:val="left"/>
        <w:rPr>
          <w:rFonts w:ascii="宋体" w:eastAsia="宋体" w:hAnsi="宋体"/>
          <w:sz w:val="28"/>
          <w:szCs w:val="28"/>
        </w:rPr>
      </w:pPr>
      <w:r w:rsidRPr="00F01130">
        <w:rPr>
          <w:rFonts w:ascii="宋体" w:eastAsia="宋体" w:hAnsi="宋体" w:hint="eastAsia"/>
          <w:sz w:val="28"/>
          <w:szCs w:val="28"/>
        </w:rPr>
        <w:t xml:space="preserve">井盖设备参数功能可以对井盖参数进行增删改查。  </w:t>
      </w:r>
      <w:r w:rsidRPr="00F01130">
        <w:rPr>
          <w:rFonts w:ascii="宋体" w:eastAsia="宋体" w:hAnsi="宋体" w:hint="eastAsia"/>
          <w:noProof/>
          <w:sz w:val="28"/>
          <w:szCs w:val="28"/>
        </w:rPr>
        <w:drawing>
          <wp:inline distT="0" distB="0" distL="0" distR="0">
            <wp:extent cx="5810250" cy="1952024"/>
            <wp:effectExtent l="19050" t="0" r="0" b="0"/>
            <wp:docPr id="183" name="图片 28" descr="2018-02-22_16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018-02-22_161943"/>
                    <pic:cNvPicPr>
                      <a:picLocks noChangeAspect="1" noChangeArrowheads="1"/>
                    </pic:cNvPicPr>
                  </pic:nvPicPr>
                  <pic:blipFill>
                    <a:blip r:embed="rId63" cstate="print"/>
                    <a:srcRect/>
                    <a:stretch>
                      <a:fillRect/>
                    </a:stretch>
                  </pic:blipFill>
                  <pic:spPr bwMode="auto">
                    <a:xfrm>
                      <a:off x="0" y="0"/>
                      <a:ext cx="5810250" cy="1952024"/>
                    </a:xfrm>
                    <a:prstGeom prst="rect">
                      <a:avLst/>
                    </a:prstGeom>
                    <a:noFill/>
                    <a:ln w="9525">
                      <a:noFill/>
                      <a:miter lim="800000"/>
                      <a:headEnd/>
                      <a:tailEnd/>
                    </a:ln>
                  </pic:spPr>
                </pic:pic>
              </a:graphicData>
            </a:graphic>
          </wp:inline>
        </w:drawing>
      </w:r>
    </w:p>
    <w:p w:rsidR="00F01130" w:rsidRPr="00F01130" w:rsidRDefault="009C7CB9" w:rsidP="009C7CB9">
      <w:pPr>
        <w:pStyle w:val="2"/>
      </w:pPr>
      <w:bookmarkStart w:id="48" w:name="_Toc46993226"/>
      <w:bookmarkStart w:id="49" w:name="_Toc49264006"/>
      <w:bookmarkEnd w:id="37"/>
      <w:r>
        <w:rPr>
          <w:rFonts w:hint="eastAsia"/>
        </w:rPr>
        <w:lastRenderedPageBreak/>
        <w:t>3</w:t>
      </w:r>
      <w:r w:rsidR="00F01130" w:rsidRPr="00F01130">
        <w:rPr>
          <w:rFonts w:hint="eastAsia"/>
        </w:rPr>
        <w:t>.6</w:t>
      </w:r>
      <w:r w:rsidR="00F01130" w:rsidRPr="00F01130">
        <w:rPr>
          <w:rFonts w:hint="eastAsia"/>
        </w:rPr>
        <w:t>通讯管理</w:t>
      </w:r>
      <w:bookmarkEnd w:id="48"/>
      <w:bookmarkEnd w:id="49"/>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通讯管理功能包括前置机管理、在线终端查询。</w:t>
      </w:r>
    </w:p>
    <w:p w:rsidR="00F01130" w:rsidRPr="00F01130" w:rsidRDefault="009C7CB9" w:rsidP="009C7CB9">
      <w:pPr>
        <w:pStyle w:val="3"/>
      </w:pPr>
      <w:bookmarkStart w:id="50" w:name="_Toc46993227"/>
      <w:bookmarkStart w:id="51" w:name="_Toc49264007"/>
      <w:r>
        <w:rPr>
          <w:rFonts w:hint="eastAsia"/>
        </w:rPr>
        <w:t>3</w:t>
      </w:r>
      <w:r w:rsidR="00F01130" w:rsidRPr="00F01130">
        <w:rPr>
          <w:rFonts w:hint="eastAsia"/>
        </w:rPr>
        <w:t xml:space="preserve">.6.1  </w:t>
      </w:r>
      <w:r w:rsidR="00F01130" w:rsidRPr="00F01130">
        <w:rPr>
          <w:rFonts w:hint="eastAsia"/>
        </w:rPr>
        <w:t>前置机管理</w:t>
      </w:r>
      <w:bookmarkEnd w:id="50"/>
      <w:bookmarkEnd w:id="51"/>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此功能可新增和编辑系统使用的前置机。前置机程序安装与固定IP服务器，主站系统和终端通过前置机互相连通。</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5810250" cy="1870364"/>
            <wp:effectExtent l="19050" t="0" r="0" b="0"/>
            <wp:docPr id="184" name="图片 16" descr="2017-11-03_10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017-11-03_103114"/>
                    <pic:cNvPicPr>
                      <a:picLocks noChangeAspect="1" noChangeArrowheads="1"/>
                    </pic:cNvPicPr>
                  </pic:nvPicPr>
                  <pic:blipFill>
                    <a:blip r:embed="rId64" cstate="print"/>
                    <a:srcRect/>
                    <a:stretch>
                      <a:fillRect/>
                    </a:stretch>
                  </pic:blipFill>
                  <pic:spPr bwMode="auto">
                    <a:xfrm>
                      <a:off x="0" y="0"/>
                      <a:ext cx="5810250" cy="1870364"/>
                    </a:xfrm>
                    <a:prstGeom prst="rect">
                      <a:avLst/>
                    </a:prstGeom>
                    <a:noFill/>
                    <a:ln w="9525">
                      <a:noFill/>
                      <a:miter lim="800000"/>
                      <a:headEnd/>
                      <a:tailEnd/>
                    </a:ln>
                  </pic:spPr>
                </pic:pic>
              </a:graphicData>
            </a:graphic>
          </wp:inline>
        </w:drawing>
      </w:r>
    </w:p>
    <w:p w:rsidR="00F01130" w:rsidRPr="00F01130" w:rsidRDefault="009C7CB9" w:rsidP="009C7CB9">
      <w:pPr>
        <w:pStyle w:val="3"/>
      </w:pPr>
      <w:bookmarkStart w:id="52" w:name="_Toc46993228"/>
      <w:bookmarkStart w:id="53" w:name="_Toc49264008"/>
      <w:r>
        <w:rPr>
          <w:rFonts w:hint="eastAsia"/>
        </w:rPr>
        <w:t>3</w:t>
      </w:r>
      <w:r w:rsidR="00F01130" w:rsidRPr="00F01130">
        <w:rPr>
          <w:rFonts w:hint="eastAsia"/>
        </w:rPr>
        <w:t xml:space="preserve">.6.2  </w:t>
      </w:r>
      <w:r w:rsidR="00F01130" w:rsidRPr="00F01130">
        <w:rPr>
          <w:rFonts w:hint="eastAsia"/>
        </w:rPr>
        <w:t>在线终端查询</w:t>
      </w:r>
      <w:bookmarkEnd w:id="52"/>
      <w:bookmarkEnd w:id="53"/>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在线终端查询功能可以查询在当前前置机下的所有在线的终端。</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5886450" cy="1783773"/>
            <wp:effectExtent l="19050" t="0" r="0" b="0"/>
            <wp:docPr id="185" name="图片 17" descr="2017-11-03_1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017-11-03_103510"/>
                    <pic:cNvPicPr>
                      <a:picLocks noChangeAspect="1" noChangeArrowheads="1"/>
                    </pic:cNvPicPr>
                  </pic:nvPicPr>
                  <pic:blipFill>
                    <a:blip r:embed="rId65" cstate="print"/>
                    <a:srcRect/>
                    <a:stretch>
                      <a:fillRect/>
                    </a:stretch>
                  </pic:blipFill>
                  <pic:spPr bwMode="auto">
                    <a:xfrm>
                      <a:off x="0" y="0"/>
                      <a:ext cx="5886450" cy="1783773"/>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p>
    <w:p w:rsidR="00F01130" w:rsidRPr="00F01130" w:rsidRDefault="00F01130" w:rsidP="00F01130">
      <w:pPr>
        <w:rPr>
          <w:rFonts w:ascii="宋体" w:eastAsia="宋体" w:hAnsi="宋体"/>
          <w:sz w:val="28"/>
          <w:szCs w:val="28"/>
        </w:rPr>
      </w:pPr>
    </w:p>
    <w:p w:rsidR="00F01130" w:rsidRPr="00F01130" w:rsidRDefault="007D3260" w:rsidP="007D3260">
      <w:pPr>
        <w:pStyle w:val="2"/>
      </w:pPr>
      <w:bookmarkStart w:id="54" w:name="_Toc46993229"/>
      <w:bookmarkStart w:id="55" w:name="_Toc49264009"/>
      <w:r>
        <w:rPr>
          <w:rFonts w:hint="eastAsia"/>
        </w:rPr>
        <w:lastRenderedPageBreak/>
        <w:t>3</w:t>
      </w:r>
      <w:r w:rsidR="00F01130" w:rsidRPr="00F01130">
        <w:rPr>
          <w:rFonts w:hint="eastAsia"/>
        </w:rPr>
        <w:t>.7</w:t>
      </w:r>
      <w:r w:rsidR="00F01130" w:rsidRPr="00F01130">
        <w:rPr>
          <w:rFonts w:hint="eastAsia"/>
        </w:rPr>
        <w:t>辅助管理</w:t>
      </w:r>
      <w:bookmarkEnd w:id="54"/>
      <w:bookmarkEnd w:id="55"/>
    </w:p>
    <w:p w:rsidR="00F01130" w:rsidRPr="00F01130" w:rsidRDefault="007D3260" w:rsidP="007D3260">
      <w:pPr>
        <w:pStyle w:val="3"/>
      </w:pPr>
      <w:bookmarkStart w:id="56" w:name="_Toc46993230"/>
      <w:bookmarkStart w:id="57" w:name="_Toc49264010"/>
      <w:r>
        <w:rPr>
          <w:rFonts w:hint="eastAsia"/>
        </w:rPr>
        <w:t>3</w:t>
      </w:r>
      <w:r w:rsidR="00F01130" w:rsidRPr="00F01130">
        <w:rPr>
          <w:rFonts w:hint="eastAsia"/>
        </w:rPr>
        <w:t xml:space="preserve">.7.1  </w:t>
      </w:r>
      <w:r w:rsidR="00F01130" w:rsidRPr="00F01130">
        <w:rPr>
          <w:rFonts w:hint="eastAsia"/>
        </w:rPr>
        <w:t>采集任务管理</w:t>
      </w:r>
      <w:bookmarkEnd w:id="56"/>
      <w:bookmarkEnd w:id="57"/>
    </w:p>
    <w:p w:rsidR="00F01130" w:rsidRPr="00F01130" w:rsidRDefault="00F01130" w:rsidP="00F01130">
      <w:pPr>
        <w:rPr>
          <w:rFonts w:ascii="宋体" w:eastAsia="宋体" w:hAnsi="宋体"/>
          <w:sz w:val="28"/>
          <w:szCs w:val="28"/>
        </w:rPr>
      </w:pPr>
      <w:r w:rsidRPr="00F01130">
        <w:rPr>
          <w:rFonts w:ascii="宋体" w:eastAsia="宋体" w:hAnsi="宋体" w:hint="eastAsia"/>
          <w:sz w:val="28"/>
          <w:szCs w:val="28"/>
        </w:rPr>
        <w:t xml:space="preserve">    采集任务管理功能可以新增和删除任务，并且可以暂停任务以及恢复任务。</w:t>
      </w:r>
    </w:p>
    <w:p w:rsidR="00F01130" w:rsidRPr="00F01130" w:rsidRDefault="00F01130" w:rsidP="00F01130">
      <w:pPr>
        <w:rPr>
          <w:rFonts w:ascii="宋体" w:eastAsia="宋体" w:hAnsi="宋体"/>
          <w:sz w:val="28"/>
          <w:szCs w:val="28"/>
        </w:rPr>
      </w:pPr>
      <w:r w:rsidRPr="00F01130">
        <w:rPr>
          <w:rFonts w:ascii="宋体" w:eastAsia="宋体" w:hAnsi="宋体"/>
          <w:noProof/>
          <w:sz w:val="28"/>
          <w:szCs w:val="28"/>
        </w:rPr>
        <w:drawing>
          <wp:inline distT="0" distB="0" distL="0" distR="0">
            <wp:extent cx="6017235" cy="2085975"/>
            <wp:effectExtent l="19050" t="0" r="2565" b="0"/>
            <wp:docPr id="186" name="图片 20" descr="2017-11-03_10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2017-11-03_105825"/>
                    <pic:cNvPicPr>
                      <a:picLocks noChangeAspect="1" noChangeArrowheads="1"/>
                    </pic:cNvPicPr>
                  </pic:nvPicPr>
                  <pic:blipFill>
                    <a:blip r:embed="rId66" cstate="print"/>
                    <a:srcRect/>
                    <a:stretch>
                      <a:fillRect/>
                    </a:stretch>
                  </pic:blipFill>
                  <pic:spPr bwMode="auto">
                    <a:xfrm>
                      <a:off x="0" y="0"/>
                      <a:ext cx="6028191" cy="2089773"/>
                    </a:xfrm>
                    <a:prstGeom prst="rect">
                      <a:avLst/>
                    </a:prstGeom>
                    <a:noFill/>
                    <a:ln w="9525">
                      <a:noFill/>
                      <a:miter lim="800000"/>
                      <a:headEnd/>
                      <a:tailEnd/>
                    </a:ln>
                  </pic:spPr>
                </pic:pic>
              </a:graphicData>
            </a:graphic>
          </wp:inline>
        </w:drawing>
      </w:r>
    </w:p>
    <w:p w:rsidR="00F01130" w:rsidRPr="00F01130" w:rsidRDefault="00F01130" w:rsidP="00F01130">
      <w:pPr>
        <w:rPr>
          <w:rFonts w:ascii="宋体" w:eastAsia="宋体" w:hAnsi="宋体"/>
          <w:sz w:val="28"/>
          <w:szCs w:val="28"/>
        </w:rPr>
      </w:pPr>
    </w:p>
    <w:p w:rsidR="00A767CE" w:rsidRDefault="00000DD6" w:rsidP="00567900">
      <w:pPr>
        <w:pStyle w:val="1"/>
      </w:pPr>
      <w:bookmarkStart w:id="58" w:name="_Toc49264011"/>
      <w:r>
        <w:rPr>
          <w:rFonts w:hint="eastAsia"/>
        </w:rPr>
        <w:t>四、</w:t>
      </w:r>
      <w:r w:rsidR="00567900" w:rsidRPr="00567900">
        <w:rPr>
          <w:rFonts w:hint="eastAsia"/>
        </w:rPr>
        <w:t>APP</w:t>
      </w:r>
      <w:r w:rsidR="00567900" w:rsidRPr="00567900">
        <w:rPr>
          <w:rFonts w:hint="eastAsia"/>
        </w:rPr>
        <w:t>使用</w:t>
      </w:r>
      <w:r w:rsidR="00567900">
        <w:rPr>
          <w:rFonts w:hint="eastAsia"/>
        </w:rPr>
        <w:t>说明</w:t>
      </w:r>
      <w:bookmarkEnd w:id="58"/>
    </w:p>
    <w:p w:rsidR="00567900" w:rsidRPr="00567900" w:rsidRDefault="00567900" w:rsidP="00567900">
      <w:pPr>
        <w:pStyle w:val="2"/>
      </w:pPr>
      <w:bookmarkStart w:id="59" w:name="_Toc49264012"/>
      <w:r>
        <w:rPr>
          <w:rFonts w:hint="eastAsia"/>
        </w:rPr>
        <w:t>4.</w:t>
      </w:r>
      <w:r w:rsidRPr="00567900">
        <w:rPr>
          <w:rFonts w:hint="eastAsia"/>
        </w:rPr>
        <w:t>1</w:t>
      </w:r>
      <w:r w:rsidRPr="00567900">
        <w:rPr>
          <w:rFonts w:hint="eastAsia"/>
        </w:rPr>
        <w:t>下载</w:t>
      </w:r>
      <w:r w:rsidRPr="00567900">
        <w:rPr>
          <w:rFonts w:hint="eastAsia"/>
        </w:rPr>
        <w:t>APP</w:t>
      </w:r>
      <w:bookmarkEnd w:id="59"/>
      <w:r w:rsidRPr="00567900">
        <w:rPr>
          <w:rFonts w:hint="eastAsia"/>
        </w:rPr>
        <w:t xml:space="preserve"> </w:t>
      </w:r>
    </w:p>
    <w:p w:rsidR="00567900" w:rsidRPr="00567900" w:rsidRDefault="00567900" w:rsidP="00567900">
      <w:pPr>
        <w:rPr>
          <w:rFonts w:ascii="宋体" w:eastAsia="宋体" w:hAnsi="宋体"/>
          <w:sz w:val="28"/>
          <w:szCs w:val="28"/>
        </w:rPr>
      </w:pPr>
      <w:r w:rsidRPr="00567900">
        <w:rPr>
          <w:rFonts w:ascii="宋体" w:eastAsia="宋体" w:hAnsi="宋体" w:hint="eastAsia"/>
          <w:noProof/>
          <w:sz w:val="28"/>
          <w:szCs w:val="28"/>
        </w:rPr>
        <w:drawing>
          <wp:anchor distT="0" distB="0" distL="114300" distR="114300" simplePos="0" relativeHeight="251659264" behindDoc="0" locked="0" layoutInCell="1" allowOverlap="1">
            <wp:simplePos x="0" y="0"/>
            <wp:positionH relativeFrom="column">
              <wp:posOffset>1808480</wp:posOffset>
            </wp:positionH>
            <wp:positionV relativeFrom="paragraph">
              <wp:posOffset>120650</wp:posOffset>
            </wp:positionV>
            <wp:extent cx="1430020" cy="275590"/>
            <wp:effectExtent l="19050" t="0" r="0" b="0"/>
            <wp:wrapSquare wrapText="bothSides"/>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1430020" cy="275590"/>
                    </a:xfrm>
                    <a:prstGeom prst="rect">
                      <a:avLst/>
                    </a:prstGeom>
                    <a:noFill/>
                    <a:ln w="9525">
                      <a:noFill/>
                      <a:miter lim="800000"/>
                      <a:headEnd/>
                      <a:tailEnd/>
                    </a:ln>
                  </pic:spPr>
                </pic:pic>
              </a:graphicData>
            </a:graphic>
          </wp:anchor>
        </w:drawing>
      </w:r>
      <w:r w:rsidRPr="00567900">
        <w:rPr>
          <w:rFonts w:ascii="宋体" w:eastAsia="宋体" w:hAnsi="宋体" w:hint="eastAsia"/>
          <w:sz w:val="28"/>
          <w:szCs w:val="28"/>
        </w:rPr>
        <w:t>1）打开主站</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2）登陆成功后，点击图标，打开登陆信息侧边栏</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3）扫码下载APP</w:t>
      </w:r>
    </w:p>
    <w:p w:rsidR="00567900" w:rsidRPr="00567900" w:rsidRDefault="00567900" w:rsidP="00567900">
      <w:pPr>
        <w:rPr>
          <w:rFonts w:ascii="宋体" w:eastAsia="宋体" w:hAnsi="宋体"/>
          <w:sz w:val="28"/>
          <w:szCs w:val="28"/>
        </w:rPr>
      </w:pPr>
      <w:r w:rsidRPr="00567900">
        <w:rPr>
          <w:rFonts w:ascii="宋体" w:eastAsia="宋体" w:hAnsi="宋体"/>
          <w:noProof/>
          <w:sz w:val="28"/>
          <w:szCs w:val="28"/>
        </w:rPr>
        <w:lastRenderedPageBreak/>
        <w:drawing>
          <wp:inline distT="0" distB="0" distL="0" distR="0">
            <wp:extent cx="5760000" cy="2490049"/>
            <wp:effectExtent l="171450" t="133350" r="355050" b="310301"/>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760000" cy="2490049"/>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Default="00D5093F" w:rsidP="00567900">
      <w:pPr>
        <w:pStyle w:val="2"/>
      </w:pPr>
      <w:bookmarkStart w:id="60" w:name="_Toc49264013"/>
      <w:r>
        <w:rPr>
          <w:rFonts w:hint="eastAsia"/>
        </w:rPr>
        <w:t>4.2</w:t>
      </w:r>
      <w:r w:rsidR="00567900" w:rsidRPr="00567900">
        <w:rPr>
          <w:rFonts w:hint="eastAsia"/>
        </w:rPr>
        <w:t>登陆</w:t>
      </w:r>
      <w:bookmarkEnd w:id="60"/>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输入账号、密码，登陆智能井盖APP系统</w:t>
      </w:r>
      <w:r>
        <w:rPr>
          <w:rFonts w:ascii="宋体" w:eastAsia="宋体" w:hAnsi="宋体" w:hint="eastAsia"/>
          <w:sz w:val="28"/>
          <w:szCs w:val="28"/>
        </w:rPr>
        <w:t>。</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2397794" cy="4191000"/>
            <wp:effectExtent l="171450" t="133350" r="364456" b="304800"/>
            <wp:docPr id="31" name="图片 4" descr="F:\project management\智能井盖\新建文件夹\Screenshot_2019-11-18-10-29-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ject management\智能井盖\新建文件夹\Screenshot_2019-11-18-10-29-01-51.png"/>
                    <pic:cNvPicPr>
                      <a:picLocks noChangeAspect="1" noChangeArrowheads="1"/>
                    </pic:cNvPicPr>
                  </pic:nvPicPr>
                  <pic:blipFill>
                    <a:blip r:embed="rId69" cstate="print"/>
                    <a:srcRect b="17535"/>
                    <a:stretch>
                      <a:fillRect/>
                    </a:stretch>
                  </pic:blipFill>
                  <pic:spPr bwMode="auto">
                    <a:xfrm>
                      <a:off x="0" y="0"/>
                      <a:ext cx="2397457" cy="4190410"/>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Pr="00567900" w:rsidRDefault="00567900" w:rsidP="00567900">
      <w:pPr>
        <w:pStyle w:val="2"/>
      </w:pPr>
      <w:bookmarkStart w:id="61" w:name="_Toc49264014"/>
      <w:r>
        <w:rPr>
          <w:rFonts w:hint="eastAsia"/>
        </w:rPr>
        <w:lastRenderedPageBreak/>
        <w:t>4.3</w:t>
      </w:r>
      <w:r w:rsidRPr="00567900">
        <w:rPr>
          <w:rFonts w:hint="eastAsia"/>
        </w:rPr>
        <w:t>切换服务器</w:t>
      </w:r>
      <w:r w:rsidRPr="00567900">
        <w:rPr>
          <w:rFonts w:hint="eastAsia"/>
        </w:rPr>
        <w:t>IP</w:t>
      </w:r>
      <w:bookmarkEnd w:id="61"/>
      <w:r w:rsidRPr="00567900">
        <w:rPr>
          <w:rFonts w:hint="eastAsia"/>
        </w:rPr>
        <w:t xml:space="preserve"> </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 xml:space="preserve">登陆页面,点击 </w:t>
      </w:r>
      <w:r w:rsidRPr="00567900">
        <w:rPr>
          <w:rFonts w:ascii="宋体" w:eastAsia="宋体" w:hAnsi="宋体" w:hint="eastAsia"/>
          <w:noProof/>
          <w:sz w:val="28"/>
          <w:szCs w:val="28"/>
        </w:rPr>
        <w:drawing>
          <wp:inline distT="0" distB="0" distL="0" distR="0">
            <wp:extent cx="182880" cy="182880"/>
            <wp:effectExtent l="19050" t="0" r="7620" b="0"/>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567900">
        <w:rPr>
          <w:rFonts w:ascii="宋体" w:eastAsia="宋体" w:hAnsi="宋体" w:hint="eastAsia"/>
          <w:sz w:val="28"/>
          <w:szCs w:val="28"/>
        </w:rPr>
        <w:t>图标进入修改服务器IP地址页面</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根据服务器的网络地址填写数据,点击</w:t>
      </w:r>
      <w:r w:rsidRPr="00567900">
        <w:rPr>
          <w:rFonts w:ascii="宋体" w:eastAsia="宋体" w:hAnsi="宋体"/>
          <w:sz w:val="28"/>
          <w:szCs w:val="28"/>
        </w:rPr>
        <w:t>“</w:t>
      </w:r>
      <w:r w:rsidRPr="00567900">
        <w:rPr>
          <w:rFonts w:ascii="宋体" w:eastAsia="宋体" w:hAnsi="宋体" w:hint="eastAsia"/>
          <w:sz w:val="28"/>
          <w:szCs w:val="28"/>
        </w:rPr>
        <w:t>测试</w:t>
      </w:r>
      <w:r w:rsidRPr="00567900">
        <w:rPr>
          <w:rFonts w:ascii="宋体" w:eastAsia="宋体" w:hAnsi="宋体"/>
          <w:sz w:val="28"/>
          <w:szCs w:val="28"/>
        </w:rPr>
        <w:t>”</w:t>
      </w:r>
      <w:r w:rsidRPr="00567900">
        <w:rPr>
          <w:rFonts w:ascii="宋体" w:eastAsia="宋体" w:hAnsi="宋体" w:hint="eastAsia"/>
          <w:sz w:val="28"/>
          <w:szCs w:val="28"/>
        </w:rPr>
        <w:t>按钮,若显示“连接成功!</w:t>
      </w:r>
      <w:r w:rsidRPr="00567900">
        <w:rPr>
          <w:rFonts w:ascii="宋体" w:eastAsia="宋体" w:hAnsi="宋体"/>
          <w:sz w:val="28"/>
          <w:szCs w:val="28"/>
        </w:rPr>
        <w:t>”</w:t>
      </w:r>
      <w:r w:rsidRPr="00567900">
        <w:rPr>
          <w:rFonts w:ascii="宋体" w:eastAsia="宋体" w:hAnsi="宋体" w:hint="eastAsia"/>
          <w:sz w:val="28"/>
          <w:szCs w:val="28"/>
        </w:rPr>
        <w:t xml:space="preserve">, 即可点击 </w:t>
      </w:r>
      <w:r w:rsidRPr="00567900">
        <w:rPr>
          <w:rFonts w:ascii="宋体" w:eastAsia="宋体" w:hAnsi="宋体"/>
          <w:sz w:val="28"/>
          <w:szCs w:val="28"/>
        </w:rPr>
        <w:t>”</w:t>
      </w:r>
      <w:r w:rsidRPr="00567900">
        <w:rPr>
          <w:rFonts w:ascii="宋体" w:eastAsia="宋体" w:hAnsi="宋体" w:hint="eastAsia"/>
          <w:sz w:val="28"/>
          <w:szCs w:val="28"/>
        </w:rPr>
        <w:t>提价按钮</w:t>
      </w:r>
      <w:r w:rsidRPr="00567900">
        <w:rPr>
          <w:rFonts w:ascii="宋体" w:eastAsia="宋体" w:hAnsi="宋体"/>
          <w:sz w:val="28"/>
          <w:szCs w:val="28"/>
        </w:rPr>
        <w:t>”</w:t>
      </w:r>
      <w:r w:rsidRPr="00567900">
        <w:rPr>
          <w:rFonts w:ascii="宋体" w:eastAsia="宋体" w:hAnsi="宋体" w:hint="eastAsia"/>
          <w:sz w:val="28"/>
          <w:szCs w:val="28"/>
        </w:rPr>
        <w:t>,完成切换服务器操作。</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2118525" cy="2645992"/>
            <wp:effectExtent l="171450" t="133350" r="357975" b="306758"/>
            <wp:docPr id="129" name="图片 8" descr="F:\project management\智能井盖\新建文件夹\Screenshot_2019-11-18-10-29-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ject management\智能井盖\新建文件夹\Screenshot_2019-11-18-10-29-10-85.png"/>
                    <pic:cNvPicPr>
                      <a:picLocks noChangeAspect="1" noChangeArrowheads="1"/>
                    </pic:cNvPicPr>
                  </pic:nvPicPr>
                  <pic:blipFill>
                    <a:blip r:embed="rId71" cstate="print"/>
                    <a:srcRect b="33053"/>
                    <a:stretch>
                      <a:fillRect/>
                    </a:stretch>
                  </pic:blipFill>
                  <pic:spPr bwMode="auto">
                    <a:xfrm>
                      <a:off x="0" y="0"/>
                      <a:ext cx="2120266" cy="2648167"/>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Pr="00567900" w:rsidRDefault="00567900" w:rsidP="00567900">
      <w:pPr>
        <w:pStyle w:val="2"/>
      </w:pPr>
      <w:bookmarkStart w:id="62" w:name="_Toc49264015"/>
      <w:r>
        <w:rPr>
          <w:rFonts w:hint="eastAsia"/>
        </w:rPr>
        <w:t>4.4</w:t>
      </w:r>
      <w:r w:rsidRPr="00567900">
        <w:rPr>
          <w:rFonts w:hint="eastAsia"/>
        </w:rPr>
        <w:t xml:space="preserve"> </w:t>
      </w:r>
      <w:r w:rsidRPr="00567900">
        <w:rPr>
          <w:rFonts w:hint="eastAsia"/>
        </w:rPr>
        <w:t>首页</w:t>
      </w:r>
      <w:r w:rsidR="006D3484">
        <w:rPr>
          <w:rFonts w:hint="eastAsia"/>
        </w:rPr>
        <w:t>选项卡</w:t>
      </w:r>
      <w:bookmarkEnd w:id="62"/>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ab/>
        <w:t>登陆成功后，进入主页，主要四个功能“</w:t>
      </w:r>
      <w:r w:rsidRPr="00567900">
        <w:rPr>
          <w:rFonts w:ascii="宋体" w:eastAsia="宋体" w:hAnsi="宋体" w:hint="eastAsia"/>
          <w:b/>
          <w:sz w:val="28"/>
          <w:szCs w:val="28"/>
        </w:rPr>
        <w:t>告警信息查询</w:t>
      </w:r>
      <w:r w:rsidRPr="00567900">
        <w:rPr>
          <w:rFonts w:ascii="宋体" w:eastAsia="宋体" w:hAnsi="宋体"/>
          <w:sz w:val="28"/>
          <w:szCs w:val="28"/>
        </w:rPr>
        <w:t>”,</w:t>
      </w:r>
      <w:r w:rsidRPr="00567900">
        <w:rPr>
          <w:rFonts w:ascii="宋体" w:eastAsia="宋体" w:hAnsi="宋体" w:hint="eastAsia"/>
          <w:sz w:val="28"/>
          <w:szCs w:val="28"/>
        </w:rPr>
        <w:t xml:space="preserve"> “</w:t>
      </w:r>
      <w:r w:rsidRPr="00567900">
        <w:rPr>
          <w:rFonts w:ascii="宋体" w:eastAsia="宋体" w:hAnsi="宋体" w:hint="eastAsia"/>
          <w:b/>
          <w:sz w:val="28"/>
          <w:szCs w:val="28"/>
        </w:rPr>
        <w:t>设备信息查询</w:t>
      </w:r>
      <w:r w:rsidRPr="00567900">
        <w:rPr>
          <w:rFonts w:ascii="宋体" w:eastAsia="宋体" w:hAnsi="宋体"/>
          <w:sz w:val="28"/>
          <w:szCs w:val="28"/>
        </w:rPr>
        <w:t>”,</w:t>
      </w:r>
      <w:r w:rsidRPr="00567900">
        <w:rPr>
          <w:rFonts w:ascii="宋体" w:eastAsia="宋体" w:hAnsi="宋体" w:hint="eastAsia"/>
          <w:sz w:val="28"/>
          <w:szCs w:val="28"/>
        </w:rPr>
        <w:t xml:space="preserve"> “</w:t>
      </w:r>
      <w:r w:rsidRPr="00567900">
        <w:rPr>
          <w:rFonts w:ascii="宋体" w:eastAsia="宋体" w:hAnsi="宋体" w:hint="eastAsia"/>
          <w:b/>
          <w:sz w:val="28"/>
          <w:szCs w:val="28"/>
        </w:rPr>
        <w:t>任务处理/记录</w:t>
      </w:r>
      <w:r w:rsidRPr="00567900">
        <w:rPr>
          <w:rFonts w:ascii="宋体" w:eastAsia="宋体" w:hAnsi="宋体"/>
          <w:sz w:val="28"/>
          <w:szCs w:val="28"/>
        </w:rPr>
        <w:t>”,</w:t>
      </w:r>
      <w:r w:rsidRPr="00567900">
        <w:rPr>
          <w:rFonts w:ascii="宋体" w:eastAsia="宋体" w:hAnsi="宋体" w:hint="eastAsia"/>
          <w:sz w:val="28"/>
          <w:szCs w:val="28"/>
        </w:rPr>
        <w:t xml:space="preserve"> “</w:t>
      </w:r>
      <w:r w:rsidRPr="00567900">
        <w:rPr>
          <w:rFonts w:ascii="宋体" w:eastAsia="宋体" w:hAnsi="宋体" w:hint="eastAsia"/>
          <w:b/>
          <w:sz w:val="28"/>
          <w:szCs w:val="28"/>
        </w:rPr>
        <w:t>管理</w:t>
      </w:r>
      <w:r w:rsidRPr="00567900">
        <w:rPr>
          <w:rFonts w:ascii="宋体" w:eastAsia="宋体" w:hAnsi="宋体"/>
          <w:sz w:val="28"/>
          <w:szCs w:val="28"/>
        </w:rPr>
        <w:t>”</w:t>
      </w:r>
      <w:r w:rsidRPr="00567900">
        <w:rPr>
          <w:rFonts w:ascii="宋体" w:eastAsia="宋体" w:hAnsi="宋体" w:hint="eastAsia"/>
          <w:sz w:val="28"/>
          <w:szCs w:val="28"/>
        </w:rPr>
        <w:t xml:space="preserve">。 </w:t>
      </w:r>
    </w:p>
    <w:p w:rsidR="004F6156" w:rsidRDefault="004F6156" w:rsidP="004F6156">
      <w:pPr>
        <w:pStyle w:val="3"/>
      </w:pPr>
      <w:bookmarkStart w:id="63" w:name="_Toc49264016"/>
      <w:r>
        <w:rPr>
          <w:rFonts w:hint="eastAsia"/>
        </w:rPr>
        <w:t>4.</w:t>
      </w:r>
      <w:r w:rsidR="00567900" w:rsidRPr="00567900">
        <w:rPr>
          <w:rFonts w:hint="eastAsia"/>
        </w:rPr>
        <w:t>4.1</w:t>
      </w:r>
      <w:r w:rsidR="00567900" w:rsidRPr="00567900">
        <w:rPr>
          <w:rFonts w:hint="eastAsia"/>
        </w:rPr>
        <w:t>告警信息查询</w:t>
      </w:r>
      <w:bookmarkEnd w:id="63"/>
      <w:r>
        <w:rPr>
          <w:rFonts w:hint="eastAsia"/>
        </w:rPr>
        <w:t xml:space="preserve"> </w:t>
      </w:r>
    </w:p>
    <w:p w:rsidR="00567900" w:rsidRPr="00567900" w:rsidRDefault="00567900" w:rsidP="00567900">
      <w:pPr>
        <w:rPr>
          <w:rFonts w:ascii="宋体" w:eastAsia="宋体" w:hAnsi="宋体"/>
          <w:b/>
          <w:sz w:val="28"/>
          <w:szCs w:val="28"/>
        </w:rPr>
      </w:pPr>
      <w:r w:rsidRPr="00567900">
        <w:rPr>
          <w:rFonts w:ascii="宋体" w:eastAsia="宋体" w:hAnsi="宋体" w:hint="eastAsia"/>
          <w:b/>
          <w:sz w:val="28"/>
          <w:szCs w:val="28"/>
        </w:rPr>
        <w:t>显示告警设备的告警信息。</w:t>
      </w:r>
    </w:p>
    <w:p w:rsidR="00567900" w:rsidRPr="00567900" w:rsidRDefault="00567900" w:rsidP="00567900">
      <w:pPr>
        <w:rPr>
          <w:rFonts w:ascii="宋体" w:eastAsia="宋体" w:hAnsi="宋体"/>
          <w:sz w:val="28"/>
          <w:szCs w:val="28"/>
        </w:rPr>
      </w:pPr>
      <w:r w:rsidRPr="00567900">
        <w:rPr>
          <w:rFonts w:ascii="宋体" w:eastAsia="宋体" w:hAnsi="宋体" w:hint="eastAsia"/>
          <w:b/>
          <w:sz w:val="28"/>
          <w:szCs w:val="28"/>
        </w:rPr>
        <w:tab/>
      </w:r>
      <w:r w:rsidRPr="00567900">
        <w:rPr>
          <w:rFonts w:ascii="宋体" w:eastAsia="宋体" w:hAnsi="宋体" w:hint="eastAsia"/>
          <w:sz w:val="28"/>
          <w:szCs w:val="28"/>
        </w:rPr>
        <w:t>点击“告警”卡片，可以查看“设备的详细信息”、地图定位”，如果当前登陆用户有指派权限可以对设备告警进行指派，也可以直接将告警处理掉。</w:t>
      </w:r>
    </w:p>
    <w:p w:rsidR="004F6156" w:rsidRDefault="00567900" w:rsidP="00567900">
      <w:pPr>
        <w:rPr>
          <w:rFonts w:ascii="宋体" w:eastAsia="宋体" w:hAnsi="宋体"/>
          <w:sz w:val="28"/>
          <w:szCs w:val="28"/>
        </w:rPr>
      </w:pPr>
      <w:r w:rsidRPr="00567900">
        <w:rPr>
          <w:rFonts w:ascii="宋体" w:eastAsia="宋体" w:hAnsi="宋体"/>
          <w:b/>
          <w:noProof/>
          <w:sz w:val="28"/>
          <w:szCs w:val="28"/>
        </w:rPr>
        <w:lastRenderedPageBreak/>
        <w:drawing>
          <wp:inline distT="0" distB="0" distL="0" distR="0">
            <wp:extent cx="1800000" cy="3799554"/>
            <wp:effectExtent l="171450" t="133350" r="352650" b="296196"/>
            <wp:docPr id="130" name="图片 1" descr="C:\Users\Administrator\Documents\Tencent Files\1072729890\FileRecv\MobileFile\Screenshot_2019-12-05-16-20-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072729890\FileRecv\MobileFile\Screenshot_2019-12-05-16-20-15-00.png"/>
                    <pic:cNvPicPr>
                      <a:picLocks noChangeAspect="1" noChangeArrowheads="1"/>
                    </pic:cNvPicPr>
                  </pic:nvPicPr>
                  <pic:blipFill>
                    <a:blip r:embed="rId72" cstate="print"/>
                    <a:srcRect/>
                    <a:stretch>
                      <a:fillRect/>
                    </a:stretch>
                  </pic:blipFill>
                  <pic:spPr bwMode="auto">
                    <a:xfrm>
                      <a:off x="0" y="0"/>
                      <a:ext cx="1800000" cy="3799554"/>
                    </a:xfrm>
                    <a:prstGeom prst="rect">
                      <a:avLst/>
                    </a:prstGeom>
                    <a:ln>
                      <a:noFill/>
                    </a:ln>
                    <a:effectLst>
                      <a:outerShdw blurRad="292100" dist="139700" dir="2700000" algn="tl" rotWithShape="0">
                        <a:srgbClr val="333333">
                          <a:alpha val="65000"/>
                        </a:srgbClr>
                      </a:outerShdw>
                    </a:effectLst>
                  </pic:spPr>
                </pic:pic>
              </a:graphicData>
            </a:graphic>
          </wp:inline>
        </w:drawing>
      </w:r>
      <w:r w:rsidRPr="00567900">
        <w:rPr>
          <w:rFonts w:ascii="宋体" w:eastAsia="宋体" w:hAnsi="宋体"/>
          <w:sz w:val="28"/>
          <w:szCs w:val="28"/>
        </w:rPr>
        <w:t xml:space="preserve"> </w:t>
      </w:r>
      <w:r w:rsidRPr="00567900">
        <w:rPr>
          <w:rFonts w:ascii="宋体" w:eastAsia="宋体" w:hAnsi="宋体"/>
          <w:noProof/>
          <w:sz w:val="28"/>
          <w:szCs w:val="28"/>
        </w:rPr>
        <w:drawing>
          <wp:inline distT="0" distB="0" distL="0" distR="0">
            <wp:extent cx="1800000" cy="3802636"/>
            <wp:effectExtent l="171450" t="133350" r="352650" b="312164"/>
            <wp:docPr id="131" name="图片 2" descr="C:\Users\Administrator\Documents\Tencent Files\1072729890\FileRecv\MobileFile\Screenshot_2019-12-05-16-20-2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072729890\FileRecv\MobileFile\Screenshot_2019-12-05-16-20-20-73.png"/>
                    <pic:cNvPicPr>
                      <a:picLocks noChangeAspect="1" noChangeArrowheads="1"/>
                    </pic:cNvPicPr>
                  </pic:nvPicPr>
                  <pic:blipFill>
                    <a:blip r:embed="rId73" cstate="print"/>
                    <a:srcRect/>
                    <a:stretch>
                      <a:fillRect/>
                    </a:stretch>
                  </pic:blipFill>
                  <pic:spPr bwMode="auto">
                    <a:xfrm>
                      <a:off x="0" y="0"/>
                      <a:ext cx="1800000" cy="3802636"/>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Pr="004F6156" w:rsidRDefault="004F6156" w:rsidP="00567900">
      <w:pPr>
        <w:rPr>
          <w:rFonts w:ascii="宋体" w:eastAsia="宋体" w:hAnsi="宋体"/>
          <w:sz w:val="28"/>
          <w:szCs w:val="28"/>
        </w:rPr>
      </w:pPr>
      <w:r w:rsidRPr="00567900">
        <w:rPr>
          <w:rFonts w:ascii="宋体" w:eastAsia="宋体" w:hAnsi="宋体" w:hint="eastAsia"/>
          <w:sz w:val="28"/>
          <w:szCs w:val="28"/>
        </w:rPr>
        <w:t>1）</w:t>
      </w:r>
      <w:r w:rsidR="00567900" w:rsidRPr="004F6156">
        <w:rPr>
          <w:rFonts w:ascii="宋体" w:eastAsia="宋体" w:hAnsi="宋体" w:hint="eastAsia"/>
          <w:sz w:val="28"/>
          <w:szCs w:val="28"/>
        </w:rPr>
        <w:t>查看详情</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1744872" cy="3686175"/>
            <wp:effectExtent l="171450" t="133350" r="369678" b="314325"/>
            <wp:docPr id="132" name="图片 3" descr="C:\Users\Administrator\Documents\Tencent Files\1072729890\FileRecv\MobileFile\Screenshot_2019-12-05-16-20-3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072729890\FileRecv\MobileFile\Screenshot_2019-12-05-16-20-31-84.png"/>
                    <pic:cNvPicPr>
                      <a:picLocks noChangeAspect="1" noChangeArrowheads="1"/>
                    </pic:cNvPicPr>
                  </pic:nvPicPr>
                  <pic:blipFill>
                    <a:blip r:embed="rId74" cstate="print"/>
                    <a:srcRect/>
                    <a:stretch>
                      <a:fillRect/>
                    </a:stretch>
                  </pic:blipFill>
                  <pic:spPr bwMode="auto">
                    <a:xfrm>
                      <a:off x="0" y="0"/>
                      <a:ext cx="1744698" cy="3685808"/>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Pr="00567900" w:rsidRDefault="004F6156" w:rsidP="00567900">
      <w:pPr>
        <w:rPr>
          <w:rFonts w:ascii="宋体" w:eastAsia="宋体" w:hAnsi="宋体"/>
          <w:b/>
          <w:sz w:val="28"/>
          <w:szCs w:val="28"/>
        </w:rPr>
      </w:pPr>
      <w:r w:rsidRPr="00567900">
        <w:rPr>
          <w:rFonts w:ascii="宋体" w:eastAsia="宋体" w:hAnsi="宋体" w:hint="eastAsia"/>
          <w:sz w:val="28"/>
          <w:szCs w:val="28"/>
        </w:rPr>
        <w:lastRenderedPageBreak/>
        <w:t>2）</w:t>
      </w:r>
      <w:r w:rsidR="00567900" w:rsidRPr="004F6156">
        <w:rPr>
          <w:rFonts w:ascii="宋体" w:eastAsia="宋体" w:hAnsi="宋体" w:hint="eastAsia"/>
          <w:sz w:val="28"/>
          <w:szCs w:val="28"/>
        </w:rPr>
        <w:t>地图定位 ： 查看设备所在位置</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1962150" cy="4146726"/>
            <wp:effectExtent l="171450" t="133350" r="361950" b="310974"/>
            <wp:docPr id="133" name="图片 12" descr="F:\project management\智能井盖\新建文件夹\新建文件夹Screenshot_2019-11-18-08-54-5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oject management\智能井盖\新建文件夹\新建文件夹Screenshot_2019-11-18-08-54-56-19.png"/>
                    <pic:cNvPicPr>
                      <a:picLocks noChangeAspect="1" noChangeArrowheads="1"/>
                    </pic:cNvPicPr>
                  </pic:nvPicPr>
                  <pic:blipFill>
                    <a:blip r:embed="rId75" cstate="print"/>
                    <a:srcRect/>
                    <a:stretch>
                      <a:fillRect/>
                    </a:stretch>
                  </pic:blipFill>
                  <pic:spPr bwMode="auto">
                    <a:xfrm>
                      <a:off x="0" y="0"/>
                      <a:ext cx="1962026" cy="4146464"/>
                    </a:xfrm>
                    <a:prstGeom prst="rect">
                      <a:avLst/>
                    </a:prstGeom>
                    <a:ln>
                      <a:noFill/>
                    </a:ln>
                    <a:effectLst>
                      <a:outerShdw blurRad="292100" dist="139700" dir="2700000" algn="tl" rotWithShape="0">
                        <a:srgbClr val="333333">
                          <a:alpha val="65000"/>
                        </a:srgbClr>
                      </a:outerShdw>
                    </a:effectLst>
                  </pic:spPr>
                </pic:pic>
              </a:graphicData>
            </a:graphic>
          </wp:inline>
        </w:drawing>
      </w:r>
      <w:r w:rsidR="004F6156" w:rsidRPr="004F6156">
        <w:rPr>
          <w:rFonts w:ascii="楷体" w:eastAsia="楷体" w:hAnsi="楷体" w:hint="eastAsia"/>
          <w:b/>
          <w:i/>
          <w:sz w:val="24"/>
          <w:szCs w:val="24"/>
        </w:rPr>
        <w:t>警叹号图标仅代表设备所在位置信息</w:t>
      </w:r>
    </w:p>
    <w:p w:rsidR="00567900" w:rsidRPr="004F6156" w:rsidRDefault="004F6156" w:rsidP="00567900">
      <w:pPr>
        <w:rPr>
          <w:rFonts w:ascii="宋体" w:eastAsia="宋体" w:hAnsi="宋体"/>
          <w:sz w:val="28"/>
          <w:szCs w:val="28"/>
        </w:rPr>
      </w:pPr>
      <w:r w:rsidRPr="004F6156">
        <w:rPr>
          <w:rFonts w:ascii="宋体" w:eastAsia="宋体" w:hAnsi="宋体" w:hint="eastAsia"/>
          <w:sz w:val="28"/>
          <w:szCs w:val="28"/>
        </w:rPr>
        <w:t>3）</w:t>
      </w:r>
      <w:r w:rsidR="00567900" w:rsidRPr="004F6156">
        <w:rPr>
          <w:rFonts w:ascii="宋体" w:eastAsia="宋体" w:hAnsi="宋体" w:hint="eastAsia"/>
          <w:sz w:val="28"/>
          <w:szCs w:val="28"/>
        </w:rPr>
        <w:t>直接处理 ： 不指派人员现场检查，直接消除设备的告警</w:t>
      </w:r>
      <w:r w:rsidRPr="004F6156">
        <w:rPr>
          <w:rFonts w:ascii="宋体" w:eastAsia="宋体" w:hAnsi="宋体" w:hint="eastAsia"/>
          <w:sz w:val="28"/>
          <w:szCs w:val="28"/>
        </w:rPr>
        <w:t>。</w:t>
      </w:r>
    </w:p>
    <w:p w:rsidR="00567900" w:rsidRPr="004F6156" w:rsidRDefault="004F6156" w:rsidP="00567900">
      <w:pPr>
        <w:rPr>
          <w:rFonts w:ascii="宋体" w:eastAsia="宋体" w:hAnsi="宋体"/>
          <w:sz w:val="28"/>
          <w:szCs w:val="28"/>
        </w:rPr>
      </w:pPr>
      <w:r w:rsidRPr="004F6156">
        <w:rPr>
          <w:rFonts w:ascii="宋体" w:eastAsia="宋体" w:hAnsi="宋体" w:hint="eastAsia"/>
          <w:sz w:val="28"/>
          <w:szCs w:val="28"/>
        </w:rPr>
        <w:t>4）</w:t>
      </w:r>
      <w:r w:rsidR="00567900" w:rsidRPr="004F6156">
        <w:rPr>
          <w:rFonts w:ascii="宋体" w:eastAsia="宋体" w:hAnsi="宋体" w:hint="eastAsia"/>
          <w:sz w:val="28"/>
          <w:szCs w:val="28"/>
        </w:rPr>
        <w:t>任务指派 ： 将告警指派给某个工作人员，让其现场处理告警</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2586712" cy="2390775"/>
            <wp:effectExtent l="171450" t="133350" r="366038" b="314325"/>
            <wp:docPr id="134" name="图片 13" descr="F:\project management\智能井盖\新建文件夹\新建文件夹Screenshot_2019-11-18-08-55-2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oject management\智能井盖\新建文件夹\新建文件夹Screenshot_2019-11-18-08-55-26-86.png"/>
                    <pic:cNvPicPr>
                      <a:picLocks noChangeAspect="1" noChangeArrowheads="1"/>
                    </pic:cNvPicPr>
                  </pic:nvPicPr>
                  <pic:blipFill>
                    <a:blip r:embed="rId76" cstate="print"/>
                    <a:srcRect b="56266"/>
                    <a:stretch>
                      <a:fillRect/>
                    </a:stretch>
                  </pic:blipFill>
                  <pic:spPr bwMode="auto">
                    <a:xfrm>
                      <a:off x="0" y="0"/>
                      <a:ext cx="2586594" cy="2390666"/>
                    </a:xfrm>
                    <a:prstGeom prst="rect">
                      <a:avLst/>
                    </a:prstGeom>
                    <a:ln>
                      <a:noFill/>
                    </a:ln>
                    <a:effectLst>
                      <a:outerShdw blurRad="292100" dist="139700" dir="2700000" algn="tl" rotWithShape="0">
                        <a:srgbClr val="333333">
                          <a:alpha val="65000"/>
                        </a:srgbClr>
                      </a:outerShdw>
                    </a:effectLst>
                  </pic:spPr>
                </pic:pic>
              </a:graphicData>
            </a:graphic>
          </wp:inline>
        </w:drawing>
      </w:r>
    </w:p>
    <w:p w:rsidR="004F6156" w:rsidRDefault="004F6156" w:rsidP="004F6156">
      <w:pPr>
        <w:pStyle w:val="3"/>
      </w:pPr>
      <w:bookmarkStart w:id="64" w:name="_Toc49264017"/>
      <w:r>
        <w:rPr>
          <w:rFonts w:hint="eastAsia"/>
        </w:rPr>
        <w:lastRenderedPageBreak/>
        <w:t>4.</w:t>
      </w:r>
      <w:r w:rsidR="00567900" w:rsidRPr="00567900">
        <w:rPr>
          <w:rFonts w:hint="eastAsia"/>
        </w:rPr>
        <w:t>4.2</w:t>
      </w:r>
      <w:r w:rsidR="00567900" w:rsidRPr="00567900">
        <w:rPr>
          <w:rFonts w:hint="eastAsia"/>
        </w:rPr>
        <w:t>设备信息查询</w:t>
      </w:r>
      <w:bookmarkEnd w:id="64"/>
    </w:p>
    <w:p w:rsidR="00567900" w:rsidRPr="00B45F74" w:rsidRDefault="00567900" w:rsidP="00B45F74">
      <w:pPr>
        <w:rPr>
          <w:sz w:val="28"/>
          <w:szCs w:val="28"/>
        </w:rPr>
      </w:pPr>
      <w:r w:rsidRPr="00B45F74">
        <w:rPr>
          <w:rFonts w:hint="eastAsia"/>
          <w:sz w:val="28"/>
          <w:szCs w:val="28"/>
        </w:rPr>
        <w:t>查询</w:t>
      </w:r>
      <w:r w:rsidR="004F6156" w:rsidRPr="00B45F74">
        <w:rPr>
          <w:rFonts w:hint="eastAsia"/>
          <w:sz w:val="28"/>
          <w:szCs w:val="28"/>
        </w:rPr>
        <w:t>所有</w:t>
      </w:r>
      <w:r w:rsidRPr="00B45F74">
        <w:rPr>
          <w:rFonts w:hint="eastAsia"/>
          <w:sz w:val="28"/>
          <w:szCs w:val="28"/>
        </w:rPr>
        <w:t>设备的信息</w:t>
      </w:r>
      <w:r w:rsidR="004F6156" w:rsidRPr="00B45F74">
        <w:rPr>
          <w:rFonts w:hint="eastAsia"/>
          <w:sz w:val="28"/>
          <w:szCs w:val="28"/>
        </w:rPr>
        <w:t>。</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1962150" cy="4140089"/>
            <wp:effectExtent l="171450" t="133350" r="361950" b="298561"/>
            <wp:docPr id="135" name="图片 14" descr="F:\project management\智能井盖\新建文件夹\Screenshot_2019-11-18-08-55-0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oject management\智能井盖\新建文件夹\Screenshot_2019-11-18-08-55-02-87.png"/>
                    <pic:cNvPicPr>
                      <a:picLocks noChangeAspect="1" noChangeArrowheads="1"/>
                    </pic:cNvPicPr>
                  </pic:nvPicPr>
                  <pic:blipFill>
                    <a:blip r:embed="rId77" cstate="print"/>
                    <a:srcRect/>
                    <a:stretch>
                      <a:fillRect/>
                    </a:stretch>
                  </pic:blipFill>
                  <pic:spPr bwMode="auto">
                    <a:xfrm>
                      <a:off x="0" y="0"/>
                      <a:ext cx="1961905" cy="4139572"/>
                    </a:xfrm>
                    <a:prstGeom prst="rect">
                      <a:avLst/>
                    </a:prstGeom>
                    <a:ln>
                      <a:noFill/>
                    </a:ln>
                    <a:effectLst>
                      <a:outerShdw blurRad="292100" dist="139700" dir="2700000" algn="tl" rotWithShape="0">
                        <a:srgbClr val="333333">
                          <a:alpha val="65000"/>
                        </a:srgbClr>
                      </a:outerShdw>
                    </a:effectLst>
                  </pic:spPr>
                </pic:pic>
              </a:graphicData>
            </a:graphic>
          </wp:inline>
        </w:drawing>
      </w:r>
    </w:p>
    <w:p w:rsidR="002459A0" w:rsidRDefault="002459A0" w:rsidP="004F6156">
      <w:pPr>
        <w:pStyle w:val="3"/>
      </w:pPr>
      <w:r>
        <w:rPr>
          <w:rFonts w:hint="eastAsia"/>
          <w:noProof/>
        </w:rPr>
        <w:drawing>
          <wp:anchor distT="0" distB="0" distL="114300" distR="114300" simplePos="0" relativeHeight="251664384" behindDoc="1" locked="0" layoutInCell="1" allowOverlap="1">
            <wp:simplePos x="0" y="0"/>
            <wp:positionH relativeFrom="column">
              <wp:posOffset>2305050</wp:posOffset>
            </wp:positionH>
            <wp:positionV relativeFrom="paragraph">
              <wp:posOffset>709295</wp:posOffset>
            </wp:positionV>
            <wp:extent cx="2398395" cy="1943100"/>
            <wp:effectExtent l="171450" t="133350" r="363855" b="304800"/>
            <wp:wrapNone/>
            <wp:docPr id="136" name="图片 1" descr="C:\Users\Administrator\Documents\Tencent Files\1072729890\FileRecv\MobileFile\Screenshot_2019-12-05-15-45-4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072729890\FileRecv\MobileFile\Screenshot_2019-12-05-15-45-49-94.png"/>
                    <pic:cNvPicPr>
                      <a:picLocks noChangeAspect="1" noChangeArrowheads="1"/>
                    </pic:cNvPicPr>
                  </pic:nvPicPr>
                  <pic:blipFill>
                    <a:blip r:embed="rId78" cstate="print"/>
                    <a:srcRect b="61297"/>
                    <a:stretch>
                      <a:fillRect/>
                    </a:stretch>
                  </pic:blipFill>
                  <pic:spPr bwMode="auto">
                    <a:xfrm>
                      <a:off x="0" y="0"/>
                      <a:ext cx="2398395" cy="194310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5" w:name="_Toc49264018"/>
      <w:r w:rsidR="004F6156">
        <w:rPr>
          <w:rFonts w:hint="eastAsia"/>
        </w:rPr>
        <w:t>4.</w:t>
      </w:r>
      <w:r w:rsidR="00567900" w:rsidRPr="00567900">
        <w:rPr>
          <w:rFonts w:hint="eastAsia"/>
        </w:rPr>
        <w:t xml:space="preserve">4.3 </w:t>
      </w:r>
      <w:r w:rsidR="00567900" w:rsidRPr="00567900">
        <w:rPr>
          <w:rFonts w:hint="eastAsia"/>
        </w:rPr>
        <w:t>处理</w:t>
      </w:r>
      <w:bookmarkEnd w:id="65"/>
      <w:r w:rsidR="00567900" w:rsidRPr="00567900">
        <w:rPr>
          <w:rFonts w:hint="eastAsia"/>
        </w:rPr>
        <w:t xml:space="preserve"> </w:t>
      </w:r>
    </w:p>
    <w:p w:rsidR="00567900" w:rsidRPr="00B45F74" w:rsidRDefault="00567900" w:rsidP="00B45F74">
      <w:pPr>
        <w:rPr>
          <w:sz w:val="28"/>
          <w:szCs w:val="28"/>
        </w:rPr>
      </w:pPr>
      <w:r w:rsidRPr="00B45F74">
        <w:rPr>
          <w:rFonts w:hint="eastAsia"/>
          <w:sz w:val="28"/>
          <w:szCs w:val="28"/>
        </w:rPr>
        <w:t>包含告警处理的信息</w:t>
      </w:r>
      <w:r w:rsidR="002459A0" w:rsidRPr="00B45F74">
        <w:rPr>
          <w:rFonts w:hint="eastAsia"/>
          <w:sz w:val="28"/>
          <w:szCs w:val="28"/>
        </w:rPr>
        <w:t>。</w:t>
      </w: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2459A0" w:rsidRDefault="00567900" w:rsidP="00567900">
      <w:pPr>
        <w:rPr>
          <w:rFonts w:ascii="宋体" w:eastAsia="宋体" w:hAnsi="宋体"/>
          <w:b/>
          <w:sz w:val="28"/>
          <w:szCs w:val="28"/>
        </w:rPr>
      </w:pPr>
      <w:r w:rsidRPr="00567900">
        <w:rPr>
          <w:rFonts w:ascii="宋体" w:eastAsia="宋体" w:hAnsi="宋体" w:hint="eastAsia"/>
          <w:b/>
          <w:sz w:val="28"/>
          <w:szCs w:val="28"/>
        </w:rPr>
        <w:t xml:space="preserve">   </w:t>
      </w:r>
    </w:p>
    <w:p w:rsidR="004D57F0" w:rsidRDefault="004D57F0" w:rsidP="00567900">
      <w:pPr>
        <w:rPr>
          <w:rFonts w:ascii="宋体" w:eastAsia="宋体" w:hAnsi="宋体"/>
          <w:sz w:val="28"/>
          <w:szCs w:val="28"/>
        </w:rPr>
      </w:pPr>
    </w:p>
    <w:p w:rsidR="002459A0" w:rsidRDefault="002459A0" w:rsidP="00567900">
      <w:pPr>
        <w:rPr>
          <w:rFonts w:ascii="宋体" w:eastAsia="宋体" w:hAnsi="宋体"/>
          <w:b/>
          <w:sz w:val="28"/>
          <w:szCs w:val="28"/>
        </w:rPr>
      </w:pPr>
      <w:r w:rsidRPr="00567900">
        <w:rPr>
          <w:rFonts w:ascii="宋体" w:eastAsia="宋体" w:hAnsi="宋体" w:hint="eastAsia"/>
          <w:sz w:val="28"/>
          <w:szCs w:val="28"/>
        </w:rPr>
        <w:lastRenderedPageBreak/>
        <w:t>1）</w:t>
      </w:r>
      <w:r w:rsidR="00567900" w:rsidRPr="002459A0">
        <w:rPr>
          <w:rFonts w:ascii="宋体" w:eastAsia="宋体" w:hAnsi="宋体" w:hint="eastAsia"/>
          <w:sz w:val="28"/>
          <w:szCs w:val="28"/>
        </w:rPr>
        <w:t>任务列表</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显示当前账号被指派的需要处理的告警，点击卡片选择告警处理；</w:t>
      </w:r>
    </w:p>
    <w:p w:rsidR="00567900" w:rsidRPr="00567900" w:rsidRDefault="00567900" w:rsidP="00567900">
      <w:pPr>
        <w:rPr>
          <w:rFonts w:ascii="宋体" w:eastAsia="宋体" w:hAnsi="宋体"/>
          <w:sz w:val="28"/>
          <w:szCs w:val="28"/>
        </w:rPr>
      </w:pPr>
      <w:r w:rsidRPr="00567900">
        <w:rPr>
          <w:rFonts w:ascii="宋体" w:eastAsia="宋体" w:hAnsi="宋体"/>
          <w:noProof/>
          <w:sz w:val="28"/>
          <w:szCs w:val="28"/>
        </w:rPr>
        <w:drawing>
          <wp:inline distT="0" distB="0" distL="0" distR="0">
            <wp:extent cx="2082158" cy="1611354"/>
            <wp:effectExtent l="171450" t="133350" r="356242" b="312696"/>
            <wp:docPr id="137" name="图片 17" descr="F:\project management\智能井盖\新建文件夹\新建文件夹Screenshot_2019-11-18-08-58-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oject management\智能井盖\新建文件夹\新建文件夹Screenshot_2019-11-18-08-58-05-57.png"/>
                    <pic:cNvPicPr>
                      <a:picLocks noChangeAspect="1" noChangeArrowheads="1"/>
                    </pic:cNvPicPr>
                  </pic:nvPicPr>
                  <pic:blipFill>
                    <a:blip r:embed="rId79" cstate="print"/>
                    <a:srcRect b="63381"/>
                    <a:stretch>
                      <a:fillRect/>
                    </a:stretch>
                  </pic:blipFill>
                  <pic:spPr bwMode="auto">
                    <a:xfrm>
                      <a:off x="0" y="0"/>
                      <a:ext cx="2078869" cy="1608809"/>
                    </a:xfrm>
                    <a:prstGeom prst="rect">
                      <a:avLst/>
                    </a:prstGeom>
                    <a:ln>
                      <a:noFill/>
                    </a:ln>
                    <a:effectLst>
                      <a:outerShdw blurRad="292100" dist="139700" dir="2700000" algn="tl" rotWithShape="0">
                        <a:srgbClr val="333333">
                          <a:alpha val="65000"/>
                        </a:srgbClr>
                      </a:outerShdw>
                    </a:effectLst>
                  </pic:spPr>
                </pic:pic>
              </a:graphicData>
            </a:graphic>
          </wp:inline>
        </w:drawing>
      </w:r>
      <w:r w:rsidRPr="00567900">
        <w:rPr>
          <w:rFonts w:ascii="宋体" w:eastAsia="宋体" w:hAnsi="宋体"/>
          <w:noProof/>
          <w:sz w:val="28"/>
          <w:szCs w:val="28"/>
        </w:rPr>
        <w:drawing>
          <wp:inline distT="0" distB="0" distL="0" distR="0">
            <wp:extent cx="2007207" cy="2270012"/>
            <wp:effectExtent l="171450" t="133350" r="354993" b="301738"/>
            <wp:docPr id="138" name="图片 7" descr="F:\project management\智能井盖\新建文件夹\Screenshot_2019-11-19-10-41-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ject management\智能井盖\新建文件夹\Screenshot_2019-11-19-10-41-36-16.png"/>
                    <pic:cNvPicPr>
                      <a:picLocks noChangeAspect="1" noChangeArrowheads="1"/>
                    </pic:cNvPicPr>
                  </pic:nvPicPr>
                  <pic:blipFill>
                    <a:blip r:embed="rId80" cstate="print"/>
                    <a:srcRect/>
                    <a:stretch>
                      <a:fillRect/>
                    </a:stretch>
                  </pic:blipFill>
                  <pic:spPr bwMode="auto">
                    <a:xfrm>
                      <a:off x="0" y="0"/>
                      <a:ext cx="2008971" cy="2272007"/>
                    </a:xfrm>
                    <a:prstGeom prst="rect">
                      <a:avLst/>
                    </a:prstGeom>
                    <a:ln>
                      <a:noFill/>
                    </a:ln>
                    <a:effectLst>
                      <a:outerShdw blurRad="292100" dist="139700" dir="2700000" algn="tl" rotWithShape="0">
                        <a:srgbClr val="333333">
                          <a:alpha val="65000"/>
                        </a:srgbClr>
                      </a:outerShdw>
                    </a:effectLst>
                  </pic:spPr>
                </pic:pic>
              </a:graphicData>
            </a:graphic>
          </wp:inline>
        </w:drawing>
      </w:r>
    </w:p>
    <w:p w:rsidR="002459A0" w:rsidRDefault="002459A0" w:rsidP="00567900">
      <w:pPr>
        <w:rPr>
          <w:rFonts w:ascii="宋体" w:eastAsia="宋体" w:hAnsi="宋体"/>
          <w:b/>
          <w:sz w:val="28"/>
          <w:szCs w:val="28"/>
        </w:rPr>
      </w:pPr>
      <w:r w:rsidRPr="00567900">
        <w:rPr>
          <w:rFonts w:ascii="宋体" w:eastAsia="宋体" w:hAnsi="宋体" w:hint="eastAsia"/>
          <w:sz w:val="28"/>
          <w:szCs w:val="28"/>
        </w:rPr>
        <w:t>2）</w:t>
      </w:r>
      <w:r w:rsidRPr="002459A0">
        <w:rPr>
          <w:rFonts w:ascii="宋体" w:eastAsia="宋体" w:hAnsi="宋体" w:hint="eastAsia"/>
          <w:sz w:val="28"/>
          <w:szCs w:val="28"/>
        </w:rPr>
        <w:t>告警处理</w:t>
      </w:r>
    </w:p>
    <w:p w:rsidR="00567900" w:rsidRPr="00DE3364" w:rsidRDefault="00567900" w:rsidP="00567900">
      <w:pPr>
        <w:rPr>
          <w:rFonts w:ascii="宋体" w:eastAsia="宋体" w:hAnsi="宋体"/>
          <w:sz w:val="28"/>
          <w:szCs w:val="28"/>
        </w:rPr>
      </w:pPr>
      <w:r w:rsidRPr="002459A0">
        <w:rPr>
          <w:rFonts w:ascii="宋体" w:eastAsia="宋体" w:hAnsi="宋体" w:hint="eastAsia"/>
          <w:sz w:val="28"/>
          <w:szCs w:val="28"/>
        </w:rPr>
        <w:t>输入“事故原因”，“处理过程”，“处理结果”和现场照片</w:t>
      </w:r>
    </w:p>
    <w:p w:rsidR="00567900" w:rsidRPr="00567900" w:rsidRDefault="00567900" w:rsidP="00567900">
      <w:pPr>
        <w:rPr>
          <w:rFonts w:ascii="宋体" w:eastAsia="宋体" w:hAnsi="宋体"/>
          <w:sz w:val="28"/>
          <w:szCs w:val="28"/>
        </w:rPr>
      </w:pPr>
      <w:r w:rsidRPr="00567900">
        <w:rPr>
          <w:rFonts w:ascii="宋体" w:eastAsia="宋体" w:hAnsi="宋体"/>
          <w:noProof/>
          <w:sz w:val="28"/>
          <w:szCs w:val="28"/>
        </w:rPr>
        <w:drawing>
          <wp:inline distT="0" distB="0" distL="0" distR="0">
            <wp:extent cx="2234333" cy="4076700"/>
            <wp:effectExtent l="171450" t="133350" r="356467" b="304800"/>
            <wp:docPr id="139" name="图片 8" descr="F:\project management\智能井盖\新建文件夹\新建文件夹Screenshot_2019-11-18-08-58-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ject management\智能井盖\新建文件夹\新建文件夹Screenshot_2019-11-18-08-58-13-80.png"/>
                    <pic:cNvPicPr>
                      <a:picLocks noChangeAspect="1" noChangeArrowheads="1"/>
                    </pic:cNvPicPr>
                  </pic:nvPicPr>
                  <pic:blipFill>
                    <a:blip r:embed="rId81" cstate="print"/>
                    <a:srcRect b="13693"/>
                    <a:stretch>
                      <a:fillRect/>
                    </a:stretch>
                  </pic:blipFill>
                  <pic:spPr bwMode="auto">
                    <a:xfrm>
                      <a:off x="0" y="0"/>
                      <a:ext cx="2236645" cy="4080918"/>
                    </a:xfrm>
                    <a:prstGeom prst="rect">
                      <a:avLst/>
                    </a:prstGeom>
                    <a:ln>
                      <a:noFill/>
                    </a:ln>
                    <a:effectLst>
                      <a:outerShdw blurRad="292100" dist="139700" dir="2700000" algn="tl" rotWithShape="0">
                        <a:srgbClr val="333333">
                          <a:alpha val="65000"/>
                        </a:srgbClr>
                      </a:outerShdw>
                    </a:effectLst>
                  </pic:spPr>
                </pic:pic>
              </a:graphicData>
            </a:graphic>
          </wp:inline>
        </w:drawing>
      </w:r>
    </w:p>
    <w:p w:rsidR="00C47849" w:rsidRDefault="002459A0" w:rsidP="00567900">
      <w:pPr>
        <w:rPr>
          <w:rFonts w:ascii="宋体" w:eastAsia="宋体" w:hAnsi="宋体"/>
          <w:sz w:val="28"/>
          <w:szCs w:val="28"/>
        </w:rPr>
      </w:pPr>
      <w:r w:rsidRPr="004F6156">
        <w:rPr>
          <w:rFonts w:ascii="宋体" w:eastAsia="宋体" w:hAnsi="宋体" w:hint="eastAsia"/>
          <w:sz w:val="28"/>
          <w:szCs w:val="28"/>
        </w:rPr>
        <w:lastRenderedPageBreak/>
        <w:t>3）</w:t>
      </w:r>
      <w:r w:rsidR="00567900" w:rsidRPr="00567900">
        <w:rPr>
          <w:rFonts w:ascii="宋体" w:eastAsia="宋体" w:hAnsi="宋体" w:hint="eastAsia"/>
          <w:b/>
          <w:sz w:val="28"/>
          <w:szCs w:val="28"/>
        </w:rPr>
        <w:t xml:space="preserve"> </w:t>
      </w:r>
      <w:r w:rsidR="00567900" w:rsidRPr="00DE3364">
        <w:rPr>
          <w:rFonts w:ascii="宋体" w:eastAsia="宋体" w:hAnsi="宋体" w:hint="eastAsia"/>
          <w:sz w:val="28"/>
          <w:szCs w:val="28"/>
        </w:rPr>
        <w:t>处理记录</w:t>
      </w:r>
    </w:p>
    <w:p w:rsidR="00567900" w:rsidRPr="00567900" w:rsidRDefault="00567900" w:rsidP="00567900">
      <w:pPr>
        <w:rPr>
          <w:rFonts w:ascii="宋体" w:eastAsia="宋体" w:hAnsi="宋体"/>
          <w:sz w:val="28"/>
          <w:szCs w:val="28"/>
        </w:rPr>
      </w:pPr>
      <w:r w:rsidRPr="00567900">
        <w:rPr>
          <w:rFonts w:ascii="宋体" w:eastAsia="宋体" w:hAnsi="宋体" w:hint="eastAsia"/>
          <w:sz w:val="28"/>
          <w:szCs w:val="28"/>
        </w:rPr>
        <w:t>显示当前账号处理告警的记录</w:t>
      </w:r>
      <w:r w:rsidR="00DE3364">
        <w:rPr>
          <w:rFonts w:ascii="宋体" w:eastAsia="宋体" w:hAnsi="宋体" w:hint="eastAsia"/>
          <w:sz w:val="28"/>
          <w:szCs w:val="28"/>
        </w:rPr>
        <w:t>。</w:t>
      </w:r>
    </w:p>
    <w:p w:rsidR="00567900" w:rsidRPr="00567900" w:rsidRDefault="00C47849" w:rsidP="00567900">
      <w:pPr>
        <w:rPr>
          <w:rFonts w:ascii="宋体" w:eastAsia="宋体" w:hAnsi="宋体"/>
          <w:b/>
          <w:sz w:val="28"/>
          <w:szCs w:val="28"/>
        </w:rPr>
      </w:pPr>
      <w:r>
        <w:rPr>
          <w:rFonts w:ascii="宋体" w:eastAsia="宋体" w:hAnsi="宋体"/>
          <w:noProof/>
          <w:sz w:val="28"/>
          <w:szCs w:val="28"/>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136525</wp:posOffset>
            </wp:positionV>
            <wp:extent cx="1649095" cy="3495675"/>
            <wp:effectExtent l="171450" t="133350" r="370205" b="314325"/>
            <wp:wrapNone/>
            <wp:docPr id="141" name="图片 1" descr="F:\project management\智能井盖\新建文件夹\新建文件夹Screenshot_2019-11-18-08-57-2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 management\智能井盖\新建文件夹\新建文件夹Screenshot_2019-11-18-08-57-23-40.png"/>
                    <pic:cNvPicPr>
                      <a:picLocks noChangeAspect="1" noChangeArrowheads="1"/>
                    </pic:cNvPicPr>
                  </pic:nvPicPr>
                  <pic:blipFill>
                    <a:blip r:embed="rId82" cstate="print"/>
                    <a:srcRect/>
                    <a:stretch>
                      <a:fillRect/>
                    </a:stretch>
                  </pic:blipFill>
                  <pic:spPr bwMode="auto">
                    <a:xfrm>
                      <a:off x="0" y="0"/>
                      <a:ext cx="1649095" cy="3495675"/>
                    </a:xfrm>
                    <a:prstGeom prst="rect">
                      <a:avLst/>
                    </a:prstGeom>
                    <a:ln>
                      <a:noFill/>
                    </a:ln>
                    <a:effectLst>
                      <a:outerShdw blurRad="292100" dist="139700" dir="2700000" algn="tl" rotWithShape="0">
                        <a:srgbClr val="333333">
                          <a:alpha val="65000"/>
                        </a:srgbClr>
                      </a:outerShdw>
                    </a:effectLst>
                  </pic:spPr>
                </pic:pic>
              </a:graphicData>
            </a:graphic>
          </wp:anchor>
        </w:drawing>
      </w:r>
      <w:r w:rsidR="00567900" w:rsidRPr="00567900">
        <w:rPr>
          <w:rFonts w:ascii="宋体" w:eastAsia="宋体" w:hAnsi="宋体"/>
          <w:noProof/>
          <w:sz w:val="28"/>
          <w:szCs w:val="28"/>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136525</wp:posOffset>
            </wp:positionV>
            <wp:extent cx="1649251" cy="3495675"/>
            <wp:effectExtent l="171450" t="133350" r="370049" b="314325"/>
            <wp:wrapNone/>
            <wp:docPr id="140" name="图片 2" descr="F:\project management\智能井盖\新建文件夹\新建文件夹Screenshot_2019-11-18-08-57-4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ct management\智能井盖\新建文件夹\新建文件夹Screenshot_2019-11-18-08-57-41-69.png"/>
                    <pic:cNvPicPr>
                      <a:picLocks noChangeAspect="1" noChangeArrowheads="1"/>
                    </pic:cNvPicPr>
                  </pic:nvPicPr>
                  <pic:blipFill>
                    <a:blip r:embed="rId83" cstate="print"/>
                    <a:srcRect/>
                    <a:stretch>
                      <a:fillRect/>
                    </a:stretch>
                  </pic:blipFill>
                  <pic:spPr bwMode="auto">
                    <a:xfrm>
                      <a:off x="0" y="0"/>
                      <a:ext cx="1649251" cy="3495675"/>
                    </a:xfrm>
                    <a:prstGeom prst="rect">
                      <a:avLst/>
                    </a:prstGeom>
                    <a:ln>
                      <a:noFill/>
                    </a:ln>
                    <a:effectLst>
                      <a:outerShdw blurRad="292100" dist="139700" dir="2700000" algn="tl" rotWithShape="0">
                        <a:srgbClr val="333333">
                          <a:alpha val="65000"/>
                        </a:srgbClr>
                      </a:outerShdw>
                    </a:effectLst>
                  </pic:spPr>
                </pic:pic>
              </a:graphicData>
            </a:graphic>
          </wp:anchor>
        </w:drawing>
      </w:r>
      <w:r w:rsidR="00567900" w:rsidRPr="00567900">
        <w:rPr>
          <w:rFonts w:ascii="宋体" w:eastAsia="宋体" w:hAnsi="宋体" w:hint="eastAsia"/>
          <w:sz w:val="28"/>
          <w:szCs w:val="28"/>
        </w:rPr>
        <w:t xml:space="preserve">        </w:t>
      </w: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567900" w:rsidRPr="00567900" w:rsidRDefault="00567900" w:rsidP="00567900">
      <w:pPr>
        <w:rPr>
          <w:rFonts w:ascii="宋体" w:eastAsia="宋体" w:hAnsi="宋体"/>
          <w:b/>
          <w:sz w:val="28"/>
          <w:szCs w:val="28"/>
        </w:rPr>
      </w:pPr>
    </w:p>
    <w:p w:rsidR="00C47849" w:rsidRDefault="00C47849" w:rsidP="00567900">
      <w:pPr>
        <w:rPr>
          <w:rFonts w:ascii="宋体" w:eastAsia="宋体" w:hAnsi="宋体"/>
          <w:sz w:val="28"/>
          <w:szCs w:val="28"/>
        </w:rPr>
      </w:pPr>
    </w:p>
    <w:p w:rsidR="00C47849" w:rsidRDefault="00C47849" w:rsidP="00567900">
      <w:pPr>
        <w:rPr>
          <w:rFonts w:ascii="宋体" w:eastAsia="宋体" w:hAnsi="宋体"/>
          <w:sz w:val="28"/>
          <w:szCs w:val="28"/>
        </w:rPr>
      </w:pPr>
    </w:p>
    <w:p w:rsidR="00C47849" w:rsidRDefault="002459A0" w:rsidP="00567900">
      <w:pPr>
        <w:rPr>
          <w:rFonts w:ascii="宋体" w:eastAsia="宋体" w:hAnsi="宋体"/>
          <w:sz w:val="28"/>
          <w:szCs w:val="28"/>
        </w:rPr>
      </w:pPr>
      <w:r w:rsidRPr="004F6156">
        <w:rPr>
          <w:rFonts w:ascii="宋体" w:eastAsia="宋体" w:hAnsi="宋体" w:hint="eastAsia"/>
          <w:sz w:val="28"/>
          <w:szCs w:val="28"/>
        </w:rPr>
        <w:t>4）</w:t>
      </w:r>
      <w:r w:rsidR="00567900" w:rsidRPr="002459A0">
        <w:rPr>
          <w:rFonts w:ascii="宋体" w:eastAsia="宋体" w:hAnsi="宋体" w:hint="eastAsia"/>
          <w:sz w:val="28"/>
          <w:szCs w:val="28"/>
        </w:rPr>
        <w:t>指派列表</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1568450" cy="3295999"/>
            <wp:effectExtent l="171450" t="133350" r="355600" b="304451"/>
            <wp:docPr id="142" name="图片 2" descr="C:\Users\Administrator\Documents\Tencent Files\1072729890\FileRecv\MobileFile\Screenshot_2019-12-05-15-46-3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072729890\FileRecv\MobileFile\Screenshot_2019-12-05-15-46-36-92.png"/>
                    <pic:cNvPicPr>
                      <a:picLocks noChangeAspect="1" noChangeArrowheads="1"/>
                    </pic:cNvPicPr>
                  </pic:nvPicPr>
                  <pic:blipFill>
                    <a:blip r:embed="rId84" cstate="print"/>
                    <a:srcRect/>
                    <a:stretch>
                      <a:fillRect/>
                    </a:stretch>
                  </pic:blipFill>
                  <pic:spPr bwMode="auto">
                    <a:xfrm>
                      <a:off x="0" y="0"/>
                      <a:ext cx="1568450" cy="3295999"/>
                    </a:xfrm>
                    <a:prstGeom prst="rect">
                      <a:avLst/>
                    </a:prstGeom>
                    <a:ln>
                      <a:noFill/>
                    </a:ln>
                    <a:effectLst>
                      <a:outerShdw blurRad="292100" dist="139700" dir="2700000" algn="tl" rotWithShape="0">
                        <a:srgbClr val="333333">
                          <a:alpha val="65000"/>
                        </a:srgbClr>
                      </a:outerShdw>
                    </a:effectLst>
                  </pic:spPr>
                </pic:pic>
              </a:graphicData>
            </a:graphic>
          </wp:inline>
        </w:drawing>
      </w:r>
    </w:p>
    <w:p w:rsidR="002B0D5C" w:rsidRDefault="002B0D5C" w:rsidP="002B0D5C">
      <w:pPr>
        <w:pStyle w:val="3"/>
      </w:pPr>
      <w:r>
        <w:rPr>
          <w:rFonts w:hint="eastAsia"/>
          <w:noProof/>
        </w:rPr>
        <w:lastRenderedPageBreak/>
        <w:drawing>
          <wp:anchor distT="0" distB="0" distL="114300" distR="114300" simplePos="0" relativeHeight="251662336" behindDoc="0" locked="0" layoutInCell="1" allowOverlap="1">
            <wp:simplePos x="0" y="0"/>
            <wp:positionH relativeFrom="column">
              <wp:posOffset>2406015</wp:posOffset>
            </wp:positionH>
            <wp:positionV relativeFrom="paragraph">
              <wp:posOffset>205105</wp:posOffset>
            </wp:positionV>
            <wp:extent cx="2160905" cy="1771650"/>
            <wp:effectExtent l="171450" t="133350" r="353695" b="304800"/>
            <wp:wrapNone/>
            <wp:docPr id="143" name="图片 3" descr="F:\project management\智能井盖\新建文件夹\新建文件夹Screenshot_2019-11-18-08-56-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ject management\智能井盖\新建文件夹\新建文件夹Screenshot_2019-11-18-08-56-55-01.png"/>
                    <pic:cNvPicPr>
                      <a:picLocks noChangeAspect="1" noChangeArrowheads="1"/>
                    </pic:cNvPicPr>
                  </pic:nvPicPr>
                  <pic:blipFill>
                    <a:blip r:embed="rId85" cstate="print"/>
                    <a:srcRect b="61088"/>
                    <a:stretch>
                      <a:fillRect/>
                    </a:stretch>
                  </pic:blipFill>
                  <pic:spPr bwMode="auto">
                    <a:xfrm>
                      <a:off x="0" y="0"/>
                      <a:ext cx="2160905" cy="17716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6" w:name="_Toc49264019"/>
      <w:r>
        <w:rPr>
          <w:rFonts w:hint="eastAsia"/>
        </w:rPr>
        <w:t>4.</w:t>
      </w:r>
      <w:r w:rsidR="009308D4">
        <w:rPr>
          <w:rFonts w:hint="eastAsia"/>
        </w:rPr>
        <w:t xml:space="preserve">4.4 </w:t>
      </w:r>
      <w:r w:rsidR="00567900" w:rsidRPr="00567900">
        <w:rPr>
          <w:rFonts w:hint="eastAsia"/>
        </w:rPr>
        <w:t>管理</w:t>
      </w:r>
      <w:bookmarkEnd w:id="66"/>
      <w:r w:rsidR="00567900" w:rsidRPr="00567900">
        <w:rPr>
          <w:rFonts w:hint="eastAsia"/>
        </w:rPr>
        <w:t xml:space="preserve"> </w:t>
      </w:r>
    </w:p>
    <w:p w:rsidR="00567900" w:rsidRPr="004D57F0" w:rsidRDefault="00567900" w:rsidP="004D57F0">
      <w:pPr>
        <w:rPr>
          <w:sz w:val="28"/>
          <w:szCs w:val="28"/>
        </w:rPr>
      </w:pPr>
      <w:r w:rsidRPr="004D57F0">
        <w:rPr>
          <w:rFonts w:hint="eastAsia"/>
          <w:sz w:val="28"/>
          <w:szCs w:val="28"/>
        </w:rPr>
        <w:t>包含对设备的报装操作</w:t>
      </w:r>
    </w:p>
    <w:p w:rsidR="00567900" w:rsidRPr="00567900" w:rsidRDefault="00567900" w:rsidP="00567900">
      <w:pPr>
        <w:rPr>
          <w:rFonts w:ascii="宋体" w:eastAsia="宋体" w:hAnsi="宋体"/>
          <w:b/>
          <w:sz w:val="28"/>
          <w:szCs w:val="28"/>
        </w:rPr>
      </w:pPr>
      <w:r w:rsidRPr="00567900">
        <w:rPr>
          <w:rFonts w:ascii="宋体" w:eastAsia="宋体" w:hAnsi="宋体" w:hint="eastAsia"/>
          <w:b/>
          <w:sz w:val="28"/>
          <w:szCs w:val="28"/>
        </w:rPr>
        <w:t xml:space="preserve"> </w:t>
      </w:r>
    </w:p>
    <w:p w:rsidR="00567900" w:rsidRPr="00567900" w:rsidRDefault="00567900" w:rsidP="00567900">
      <w:pPr>
        <w:rPr>
          <w:rFonts w:ascii="宋体" w:eastAsia="宋体" w:hAnsi="宋体"/>
          <w:b/>
          <w:sz w:val="28"/>
          <w:szCs w:val="28"/>
        </w:rPr>
      </w:pPr>
    </w:p>
    <w:p w:rsidR="002B0D5C" w:rsidRDefault="002B0D5C" w:rsidP="00567900">
      <w:pPr>
        <w:rPr>
          <w:rFonts w:ascii="宋体" w:eastAsia="宋体" w:hAnsi="宋体"/>
          <w:b/>
          <w:sz w:val="28"/>
          <w:szCs w:val="28"/>
        </w:rPr>
      </w:pPr>
    </w:p>
    <w:p w:rsidR="00567900" w:rsidRPr="002B0D5C" w:rsidRDefault="00567900" w:rsidP="00567900">
      <w:pPr>
        <w:rPr>
          <w:rFonts w:ascii="宋体" w:eastAsia="宋体" w:hAnsi="宋体"/>
          <w:sz w:val="28"/>
          <w:szCs w:val="28"/>
        </w:rPr>
      </w:pPr>
      <w:r w:rsidRPr="002B0D5C">
        <w:rPr>
          <w:rFonts w:ascii="宋体" w:eastAsia="宋体" w:hAnsi="宋体" w:hint="eastAsia"/>
          <w:sz w:val="28"/>
          <w:szCs w:val="28"/>
        </w:rPr>
        <w:t>扫码报装：设备的正面和背面都有二维码，扫码二维码进入录入页面；</w:t>
      </w:r>
    </w:p>
    <w:p w:rsidR="00567900" w:rsidRPr="00567900" w:rsidRDefault="00567900" w:rsidP="00567900">
      <w:pPr>
        <w:rPr>
          <w:rFonts w:ascii="宋体" w:eastAsia="宋体" w:hAnsi="宋体"/>
          <w:b/>
          <w:sz w:val="28"/>
          <w:szCs w:val="28"/>
        </w:rPr>
      </w:pPr>
      <w:r w:rsidRPr="00567900">
        <w:rPr>
          <w:rFonts w:ascii="宋体" w:eastAsia="宋体" w:hAnsi="宋体"/>
          <w:b/>
          <w:noProof/>
          <w:sz w:val="28"/>
          <w:szCs w:val="28"/>
        </w:rPr>
        <w:drawing>
          <wp:inline distT="0" distB="0" distL="0" distR="0">
            <wp:extent cx="2620783" cy="1257064"/>
            <wp:effectExtent l="171450" t="133350" r="370067" b="305036"/>
            <wp:docPr id="144" name="图片 4" descr="F:\project management\智能井盖\新建文件夹\H~L_{SDCIB${L4SWM2(1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ject management\智能井盖\新建文件夹\H~L_{SDCIB${L4SWM2(1W@Q.png"/>
                    <pic:cNvPicPr>
                      <a:picLocks noChangeAspect="1" noChangeArrowheads="1"/>
                    </pic:cNvPicPr>
                  </pic:nvPicPr>
                  <pic:blipFill>
                    <a:blip r:embed="rId86" cstate="print"/>
                    <a:srcRect/>
                    <a:stretch>
                      <a:fillRect/>
                    </a:stretch>
                  </pic:blipFill>
                  <pic:spPr bwMode="auto">
                    <a:xfrm>
                      <a:off x="0" y="0"/>
                      <a:ext cx="2623609" cy="1258419"/>
                    </a:xfrm>
                    <a:prstGeom prst="rect">
                      <a:avLst/>
                    </a:prstGeom>
                    <a:ln>
                      <a:noFill/>
                    </a:ln>
                    <a:effectLst>
                      <a:outerShdw blurRad="292100" dist="139700" dir="2700000" algn="tl" rotWithShape="0">
                        <a:srgbClr val="333333">
                          <a:alpha val="65000"/>
                        </a:srgbClr>
                      </a:outerShdw>
                    </a:effectLst>
                  </pic:spPr>
                </pic:pic>
              </a:graphicData>
            </a:graphic>
          </wp:inline>
        </w:drawing>
      </w:r>
    </w:p>
    <w:p w:rsidR="00567900" w:rsidRDefault="00567900" w:rsidP="00567900">
      <w:pPr>
        <w:rPr>
          <w:rFonts w:ascii="宋体" w:eastAsia="宋体" w:hAnsi="宋体"/>
          <w:sz w:val="28"/>
          <w:szCs w:val="28"/>
        </w:rPr>
      </w:pPr>
      <w:r w:rsidRPr="00081F6D">
        <w:rPr>
          <w:rFonts w:ascii="宋体" w:eastAsia="宋体" w:hAnsi="宋体" w:hint="eastAsia"/>
          <w:sz w:val="28"/>
          <w:szCs w:val="28"/>
        </w:rPr>
        <w:t>手动报装：直接进入录入页面；</w:t>
      </w:r>
    </w:p>
    <w:p w:rsidR="00471F17" w:rsidRPr="00081F6D" w:rsidRDefault="00471F17" w:rsidP="00567900">
      <w:pPr>
        <w:rPr>
          <w:rFonts w:ascii="宋体" w:eastAsia="宋体" w:hAnsi="宋体"/>
          <w:sz w:val="28"/>
          <w:szCs w:val="28"/>
        </w:rPr>
      </w:pPr>
      <w:r>
        <w:rPr>
          <w:rFonts w:ascii="宋体" w:eastAsia="宋体" w:hAnsi="宋体"/>
          <w:noProof/>
          <w:sz w:val="28"/>
          <w:szCs w:val="28"/>
        </w:rPr>
        <w:drawing>
          <wp:anchor distT="0" distB="0" distL="114300" distR="114300" simplePos="0" relativeHeight="251666432" behindDoc="0" locked="0" layoutInCell="1" allowOverlap="1">
            <wp:simplePos x="0" y="0"/>
            <wp:positionH relativeFrom="column">
              <wp:posOffset>-381000</wp:posOffset>
            </wp:positionH>
            <wp:positionV relativeFrom="paragraph">
              <wp:posOffset>194945</wp:posOffset>
            </wp:positionV>
            <wp:extent cx="1865630" cy="3861435"/>
            <wp:effectExtent l="171450" t="133350" r="363220" b="310515"/>
            <wp:wrapNone/>
            <wp:docPr id="146" name="图片 5" descr="F:\project management\智能井盖\新建文件夹\新建文件夹Screenshot_2019-11-18-08-57-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ject management\智能井盖\新建文件夹\新建文件夹Screenshot_2019-11-18-08-57-00-22.png"/>
                    <pic:cNvPicPr>
                      <a:picLocks noChangeAspect="1" noChangeArrowheads="1"/>
                    </pic:cNvPicPr>
                  </pic:nvPicPr>
                  <pic:blipFill>
                    <a:blip r:embed="rId87" cstate="print"/>
                    <a:srcRect/>
                    <a:stretch>
                      <a:fillRect/>
                    </a:stretch>
                  </pic:blipFill>
                  <pic:spPr bwMode="auto">
                    <a:xfrm>
                      <a:off x="0" y="0"/>
                      <a:ext cx="1865630" cy="3861435"/>
                    </a:xfrm>
                    <a:prstGeom prst="rect">
                      <a:avLst/>
                    </a:prstGeom>
                    <a:ln>
                      <a:noFill/>
                    </a:ln>
                    <a:effectLst>
                      <a:outerShdw blurRad="292100" dist="139700" dir="2700000" algn="tl" rotWithShape="0">
                        <a:srgbClr val="333333">
                          <a:alpha val="65000"/>
                        </a:srgbClr>
                      </a:outerShdw>
                    </a:effectLst>
                  </pic:spPr>
                </pic:pic>
              </a:graphicData>
            </a:graphic>
          </wp:anchor>
        </w:drawing>
      </w:r>
    </w:p>
    <w:p w:rsidR="00081F6D" w:rsidRPr="00081F6D" w:rsidRDefault="00081F6D" w:rsidP="00081F6D">
      <w:pPr>
        <w:widowControl/>
        <w:adjustRightInd w:val="0"/>
        <w:snapToGrid w:val="0"/>
        <w:spacing w:after="200" w:line="220" w:lineRule="atLeast"/>
        <w:ind w:firstLineChars="1600" w:firstLine="2880"/>
        <w:jc w:val="left"/>
        <w:rPr>
          <w:rFonts w:asciiTheme="minorEastAsia" w:hAnsiTheme="minorEastAsia"/>
          <w:kern w:val="0"/>
          <w:sz w:val="18"/>
          <w:szCs w:val="18"/>
        </w:rPr>
      </w:pPr>
      <w:r w:rsidRPr="00081F6D">
        <w:rPr>
          <w:rFonts w:ascii="Tahoma" w:hAnsi="Tahoma" w:hint="eastAsia"/>
          <w:kern w:val="0"/>
          <w:sz w:val="18"/>
          <w:szCs w:val="18"/>
        </w:rPr>
        <w:t>前置机：主站获取数据的服务器，</w:t>
      </w:r>
      <w:r w:rsidRPr="00081F6D">
        <w:rPr>
          <w:rFonts w:asciiTheme="minorEastAsia" w:hAnsiTheme="minorEastAsia" w:hint="eastAsia"/>
          <w:kern w:val="0"/>
          <w:sz w:val="18"/>
          <w:szCs w:val="18"/>
        </w:rPr>
        <w:t>设备通讯的服务器；</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 xml:space="preserve">                               </w:t>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芯片编号：二维码边上的IMEI号码；</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通讯地址：二维码边上的设备地址（必填，错误会接收不到通信）；</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终端名称：可随意编写（例：某某街001）</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产品类型：智能井盖Ⅰ型（普通），智能井盖Ⅱ型（带水浸）</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所属机构：某某街道，某某组（需要在网站上建好）</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电话卡：  设备NB卡号（可不填）</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安装地址：设备安装的详细地址</w:t>
      </w:r>
    </w:p>
    <w:p w:rsidR="00081F6D" w:rsidRPr="00081F6D" w:rsidRDefault="00081F6D" w:rsidP="00081F6D">
      <w:pPr>
        <w:widowControl/>
        <w:adjustRightInd w:val="0"/>
        <w:snapToGrid w:val="0"/>
        <w:spacing w:after="200" w:line="220" w:lineRule="atLeast"/>
        <w:ind w:firstLineChars="2050" w:firstLine="3690"/>
        <w:jc w:val="left"/>
        <w:rPr>
          <w:rFonts w:asciiTheme="minorEastAsia" w:hAnsiTheme="minorEastAsia"/>
          <w:kern w:val="0"/>
          <w:sz w:val="18"/>
          <w:szCs w:val="18"/>
        </w:rPr>
      </w:pPr>
      <w:r w:rsidRPr="00081F6D">
        <w:rPr>
          <w:rFonts w:asciiTheme="minorEastAsia" w:hAnsiTheme="minorEastAsia" w:hint="eastAsia"/>
          <w:kern w:val="0"/>
          <w:sz w:val="18"/>
          <w:szCs w:val="18"/>
        </w:rPr>
        <w:t>（例：某某街与某某街十字路口东北15米）</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现场照片：拍摄安装井盖周围标志性建筑，方便后续维护时找到井盖</w:t>
      </w:r>
    </w:p>
    <w:p w:rsidR="00081F6D" w:rsidRPr="00081F6D" w:rsidRDefault="00081F6D" w:rsidP="00081F6D">
      <w:pPr>
        <w:widowControl/>
        <w:adjustRightInd w:val="0"/>
        <w:snapToGrid w:val="0"/>
        <w:spacing w:after="200" w:line="220" w:lineRule="atLeast"/>
        <w:jc w:val="left"/>
        <w:rPr>
          <w:rFonts w:asciiTheme="minorEastAsia" w:hAnsiTheme="minorEastAsi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（例：红绿灯、电箱、垃圾桶、盲道等）</w:t>
      </w:r>
    </w:p>
    <w:p w:rsidR="00081F6D" w:rsidRPr="00081F6D" w:rsidRDefault="00081F6D" w:rsidP="00081F6D">
      <w:pPr>
        <w:widowControl/>
        <w:adjustRightInd w:val="0"/>
        <w:snapToGrid w:val="0"/>
        <w:spacing w:after="200" w:line="220" w:lineRule="atLeast"/>
        <w:jc w:val="left"/>
        <w:rPr>
          <w:rFonts w:ascii="Tahoma" w:hAnsi="Tahoma"/>
          <w:kern w:val="0"/>
          <w:sz w:val="18"/>
          <w:szCs w:val="18"/>
        </w:rPr>
      </w:pP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sidRPr="00081F6D">
        <w:rPr>
          <w:rFonts w:asciiTheme="minorEastAsia" w:hAnsiTheme="minorEastAsia" w:hint="eastAsia"/>
          <w:kern w:val="0"/>
          <w:sz w:val="18"/>
          <w:szCs w:val="18"/>
        </w:rPr>
        <w:tab/>
      </w:r>
      <w:r>
        <w:rPr>
          <w:rFonts w:asciiTheme="minorEastAsia" w:hAnsiTheme="minorEastAsia" w:hint="eastAsia"/>
          <w:kern w:val="0"/>
          <w:sz w:val="18"/>
          <w:szCs w:val="18"/>
        </w:rPr>
        <w:t xml:space="preserve">             </w:t>
      </w:r>
      <w:r w:rsidRPr="00081F6D">
        <w:rPr>
          <w:rFonts w:asciiTheme="minorEastAsia" w:hAnsiTheme="minorEastAsia" w:hint="eastAsia"/>
          <w:kern w:val="0"/>
          <w:sz w:val="18"/>
          <w:szCs w:val="18"/>
        </w:rPr>
        <w:t>设备定位：点击“定位”按钮，进入地图页面</w:t>
      </w:r>
      <w:r w:rsidR="009E7E4D">
        <w:rPr>
          <w:rFonts w:asciiTheme="minorEastAsia" w:hAnsiTheme="minorEastAsia" w:hint="eastAsia"/>
          <w:kern w:val="0"/>
          <w:sz w:val="18"/>
          <w:szCs w:val="18"/>
        </w:rPr>
        <w:t>，可</w:t>
      </w:r>
      <w:r w:rsidRPr="00081F6D">
        <w:rPr>
          <w:rFonts w:asciiTheme="minorEastAsia" w:hAnsiTheme="minorEastAsia" w:hint="eastAsia"/>
          <w:kern w:val="0"/>
          <w:sz w:val="18"/>
          <w:szCs w:val="18"/>
        </w:rPr>
        <w:t>移动地图定位</w:t>
      </w:r>
      <w:r w:rsidR="009E7E4D">
        <w:rPr>
          <w:rFonts w:asciiTheme="minorEastAsia" w:hAnsiTheme="minorEastAsia" w:hint="eastAsia"/>
          <w:kern w:val="0"/>
          <w:sz w:val="18"/>
          <w:szCs w:val="18"/>
        </w:rPr>
        <w:t>。</w:t>
      </w:r>
    </w:p>
    <w:p w:rsidR="00567900" w:rsidRPr="00471F17" w:rsidRDefault="00567900">
      <w:pPr>
        <w:rPr>
          <w:rFonts w:ascii="宋体" w:eastAsia="宋体" w:hAnsi="宋体"/>
          <w:b/>
          <w:sz w:val="28"/>
          <w:szCs w:val="28"/>
        </w:rPr>
      </w:pPr>
      <w:r w:rsidRPr="00567900">
        <w:rPr>
          <w:rFonts w:ascii="宋体" w:eastAsia="宋体" w:hAnsi="宋体" w:hint="eastAsia"/>
          <w:b/>
          <w:sz w:val="28"/>
          <w:szCs w:val="28"/>
        </w:rPr>
        <w:tab/>
      </w:r>
      <w:r w:rsidRPr="00567900">
        <w:rPr>
          <w:rFonts w:ascii="宋体" w:eastAsia="宋体" w:hAnsi="宋体" w:hint="eastAsia"/>
          <w:b/>
          <w:sz w:val="28"/>
          <w:szCs w:val="28"/>
        </w:rPr>
        <w:tab/>
      </w:r>
    </w:p>
    <w:sectPr w:rsidR="00567900" w:rsidRPr="00471F17" w:rsidSect="006B1E5F">
      <w:headerReference w:type="default" r:id="rId88"/>
      <w:footerReference w:type="default" r:id="rId89"/>
      <w:pgSz w:w="11906" w:h="16838"/>
      <w:pgMar w:top="1252" w:right="1800" w:bottom="1440" w:left="1800" w:header="567"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7F5" w:rsidRDefault="008307F5" w:rsidP="006B1E5F">
      <w:r>
        <w:separator/>
      </w:r>
    </w:p>
  </w:endnote>
  <w:endnote w:type="continuationSeparator" w:id="0">
    <w:p w:rsidR="008307F5" w:rsidRDefault="008307F5" w:rsidP="006B1E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0964"/>
      <w:docPartObj>
        <w:docPartGallery w:val="Page Numbers (Bottom of Page)"/>
        <w:docPartUnique/>
      </w:docPartObj>
    </w:sdtPr>
    <w:sdtContent>
      <w:p w:rsidR="0041076B" w:rsidRDefault="00387E0D">
        <w:pPr>
          <w:pStyle w:val="a7"/>
          <w:jc w:val="center"/>
        </w:pPr>
        <w:fldSimple w:instr=" PAGE   \* MERGEFORMAT ">
          <w:r w:rsidR="00EF3DC2" w:rsidRPr="00EF3DC2">
            <w:rPr>
              <w:noProof/>
              <w:lang w:val="zh-CN"/>
            </w:rPr>
            <w:t>5</w:t>
          </w:r>
        </w:fldSimple>
      </w:p>
    </w:sdtContent>
  </w:sdt>
  <w:p w:rsidR="0041076B" w:rsidRDefault="0041076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7F5" w:rsidRDefault="008307F5" w:rsidP="006B1E5F">
      <w:r>
        <w:separator/>
      </w:r>
    </w:p>
  </w:footnote>
  <w:footnote w:type="continuationSeparator" w:id="0">
    <w:p w:rsidR="008307F5" w:rsidRDefault="008307F5" w:rsidP="006B1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76B" w:rsidRDefault="0041076B" w:rsidP="006B1E5F">
    <w:pPr>
      <w:pStyle w:val="a6"/>
      <w:pBdr>
        <w:bottom w:val="single" w:sz="6" w:space="0" w:color="auto"/>
      </w:pBdr>
      <w:jc w:val="right"/>
    </w:pPr>
    <w:r>
      <w:rPr>
        <w:noProof/>
      </w:rPr>
      <w:drawing>
        <wp:inline distT="0" distB="0" distL="0" distR="0">
          <wp:extent cx="1200150" cy="313692"/>
          <wp:effectExtent l="19050" t="0" r="0" b="0"/>
          <wp:docPr id="3" name="图片 2" descr="腾联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腾联LOGO.png"/>
                  <pic:cNvPicPr/>
                </pic:nvPicPr>
                <pic:blipFill>
                  <a:blip r:embed="rId1"/>
                  <a:stretch>
                    <a:fillRect/>
                  </a:stretch>
                </pic:blipFill>
                <pic:spPr>
                  <a:xfrm>
                    <a:off x="0" y="0"/>
                    <a:ext cx="1204239" cy="31476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9DD296"/>
    <w:multiLevelType w:val="singleLevel"/>
    <w:tmpl w:val="9D9DD296"/>
    <w:lvl w:ilvl="0">
      <w:start w:val="1"/>
      <w:numFmt w:val="decimal"/>
      <w:suff w:val="space"/>
      <w:lvlText w:val="%1."/>
      <w:lvlJc w:val="left"/>
      <w:pPr>
        <w:ind w:left="330" w:firstLine="0"/>
      </w:pPr>
    </w:lvl>
  </w:abstractNum>
  <w:abstractNum w:abstractNumId="1">
    <w:nsid w:val="F0B6FC92"/>
    <w:multiLevelType w:val="singleLevel"/>
    <w:tmpl w:val="F0B6FC92"/>
    <w:lvl w:ilvl="0">
      <w:start w:val="1"/>
      <w:numFmt w:val="decimal"/>
      <w:suff w:val="space"/>
      <w:lvlText w:val="%1."/>
      <w:lvlJc w:val="left"/>
      <w:pPr>
        <w:ind w:left="440" w:firstLine="0"/>
      </w:pPr>
    </w:lvl>
  </w:abstractNum>
  <w:abstractNum w:abstractNumId="2">
    <w:nsid w:val="00000012"/>
    <w:multiLevelType w:val="singleLevel"/>
    <w:tmpl w:val="00000012"/>
    <w:lvl w:ilvl="0">
      <w:start w:val="1"/>
      <w:numFmt w:val="decimal"/>
      <w:suff w:val="nothing"/>
      <w:lvlText w:val="%1．"/>
      <w:lvlJc w:val="left"/>
      <w:pPr>
        <w:ind w:left="0" w:firstLine="400"/>
      </w:pPr>
      <w:rPr>
        <w:rFonts w:hint="default"/>
      </w:rPr>
    </w:lvl>
  </w:abstractNum>
  <w:abstractNum w:abstractNumId="3">
    <w:nsid w:val="79201CD4"/>
    <w:multiLevelType w:val="hybridMultilevel"/>
    <w:tmpl w:val="9CAAAA98"/>
    <w:lvl w:ilvl="0" w:tplc="BAE09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1DC7"/>
    <w:rsid w:val="00000DD6"/>
    <w:rsid w:val="00065617"/>
    <w:rsid w:val="00071C57"/>
    <w:rsid w:val="000741DE"/>
    <w:rsid w:val="00080BEA"/>
    <w:rsid w:val="00081F6D"/>
    <w:rsid w:val="00191201"/>
    <w:rsid w:val="001A56C7"/>
    <w:rsid w:val="001D7FD7"/>
    <w:rsid w:val="001F62F1"/>
    <w:rsid w:val="002459A0"/>
    <w:rsid w:val="002B0D5C"/>
    <w:rsid w:val="00387E0D"/>
    <w:rsid w:val="004061E1"/>
    <w:rsid w:val="0041076B"/>
    <w:rsid w:val="00471F17"/>
    <w:rsid w:val="00496DB0"/>
    <w:rsid w:val="004D57F0"/>
    <w:rsid w:val="004F6156"/>
    <w:rsid w:val="00567900"/>
    <w:rsid w:val="00643239"/>
    <w:rsid w:val="00661DC7"/>
    <w:rsid w:val="00664FD3"/>
    <w:rsid w:val="006B1E5F"/>
    <w:rsid w:val="006D3484"/>
    <w:rsid w:val="00707720"/>
    <w:rsid w:val="00770B53"/>
    <w:rsid w:val="007D3260"/>
    <w:rsid w:val="008307F5"/>
    <w:rsid w:val="008C6D54"/>
    <w:rsid w:val="009308D4"/>
    <w:rsid w:val="00935305"/>
    <w:rsid w:val="009C7CB9"/>
    <w:rsid w:val="009D00A4"/>
    <w:rsid w:val="009E7E4D"/>
    <w:rsid w:val="00A07CCA"/>
    <w:rsid w:val="00A767CE"/>
    <w:rsid w:val="00AB27AC"/>
    <w:rsid w:val="00B40603"/>
    <w:rsid w:val="00B45F74"/>
    <w:rsid w:val="00C2671E"/>
    <w:rsid w:val="00C47849"/>
    <w:rsid w:val="00C532FA"/>
    <w:rsid w:val="00CC3499"/>
    <w:rsid w:val="00D5093F"/>
    <w:rsid w:val="00DE3364"/>
    <w:rsid w:val="00E40514"/>
    <w:rsid w:val="00EF3DC2"/>
    <w:rsid w:val="00F01130"/>
    <w:rsid w:val="00F663FB"/>
    <w:rsid w:val="00FD45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0A4"/>
    <w:pPr>
      <w:widowControl w:val="0"/>
      <w:jc w:val="both"/>
    </w:pPr>
  </w:style>
  <w:style w:type="paragraph" w:styleId="1">
    <w:name w:val="heading 1"/>
    <w:basedOn w:val="a"/>
    <w:next w:val="a"/>
    <w:link w:val="1Char"/>
    <w:uiPriority w:val="9"/>
    <w:qFormat/>
    <w:rsid w:val="00A767C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C7CB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C7CB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C7CB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767CE"/>
    <w:rPr>
      <w:b/>
      <w:bCs/>
      <w:kern w:val="44"/>
      <w:sz w:val="44"/>
      <w:szCs w:val="44"/>
    </w:rPr>
  </w:style>
  <w:style w:type="character" w:styleId="a3">
    <w:name w:val="Hyperlink"/>
    <w:basedOn w:val="a0"/>
    <w:uiPriority w:val="99"/>
    <w:unhideWhenUsed/>
    <w:rsid w:val="00935305"/>
    <w:rPr>
      <w:color w:val="0000FF" w:themeColor="hyperlink"/>
      <w:u w:val="single"/>
    </w:rPr>
  </w:style>
  <w:style w:type="paragraph" w:styleId="a4">
    <w:name w:val="Title"/>
    <w:basedOn w:val="a"/>
    <w:next w:val="a"/>
    <w:link w:val="Char"/>
    <w:uiPriority w:val="10"/>
    <w:qFormat/>
    <w:rsid w:val="00664FD3"/>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664FD3"/>
    <w:rPr>
      <w:rFonts w:asciiTheme="majorHAnsi" w:eastAsia="宋体" w:hAnsiTheme="majorHAnsi" w:cstheme="majorBidi"/>
      <w:b/>
      <w:bCs/>
      <w:sz w:val="32"/>
      <w:szCs w:val="32"/>
    </w:rPr>
  </w:style>
  <w:style w:type="paragraph" w:styleId="a5">
    <w:name w:val="Balloon Text"/>
    <w:basedOn w:val="a"/>
    <w:link w:val="Char0"/>
    <w:uiPriority w:val="99"/>
    <w:semiHidden/>
    <w:unhideWhenUsed/>
    <w:rsid w:val="00F01130"/>
    <w:rPr>
      <w:sz w:val="18"/>
      <w:szCs w:val="18"/>
    </w:rPr>
  </w:style>
  <w:style w:type="character" w:customStyle="1" w:styleId="Char0">
    <w:name w:val="批注框文本 Char"/>
    <w:basedOn w:val="a0"/>
    <w:link w:val="a5"/>
    <w:uiPriority w:val="99"/>
    <w:semiHidden/>
    <w:rsid w:val="00F01130"/>
    <w:rPr>
      <w:sz w:val="18"/>
      <w:szCs w:val="18"/>
    </w:rPr>
  </w:style>
  <w:style w:type="character" w:customStyle="1" w:styleId="2Char">
    <w:name w:val="标题 2 Char"/>
    <w:basedOn w:val="a0"/>
    <w:link w:val="2"/>
    <w:uiPriority w:val="9"/>
    <w:rsid w:val="009C7CB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9C7CB9"/>
    <w:rPr>
      <w:b/>
      <w:bCs/>
      <w:sz w:val="32"/>
      <w:szCs w:val="32"/>
    </w:rPr>
  </w:style>
  <w:style w:type="character" w:customStyle="1" w:styleId="4Char">
    <w:name w:val="标题 4 Char"/>
    <w:basedOn w:val="a0"/>
    <w:link w:val="4"/>
    <w:uiPriority w:val="9"/>
    <w:rsid w:val="009C7CB9"/>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FD45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D4555"/>
  </w:style>
  <w:style w:type="paragraph" w:styleId="20">
    <w:name w:val="toc 2"/>
    <w:basedOn w:val="a"/>
    <w:next w:val="a"/>
    <w:autoRedefine/>
    <w:uiPriority w:val="39"/>
    <w:unhideWhenUsed/>
    <w:rsid w:val="00FD4555"/>
    <w:pPr>
      <w:ind w:leftChars="200" w:left="420"/>
    </w:pPr>
  </w:style>
  <w:style w:type="paragraph" w:styleId="30">
    <w:name w:val="toc 3"/>
    <w:basedOn w:val="a"/>
    <w:next w:val="a"/>
    <w:autoRedefine/>
    <w:uiPriority w:val="39"/>
    <w:unhideWhenUsed/>
    <w:rsid w:val="00FD4555"/>
    <w:pPr>
      <w:ind w:leftChars="400" w:left="840"/>
    </w:pPr>
  </w:style>
  <w:style w:type="paragraph" w:styleId="a6">
    <w:name w:val="header"/>
    <w:basedOn w:val="a"/>
    <w:link w:val="Char1"/>
    <w:uiPriority w:val="99"/>
    <w:unhideWhenUsed/>
    <w:rsid w:val="006B1E5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6B1E5F"/>
    <w:rPr>
      <w:sz w:val="18"/>
      <w:szCs w:val="18"/>
    </w:rPr>
  </w:style>
  <w:style w:type="paragraph" w:styleId="a7">
    <w:name w:val="footer"/>
    <w:basedOn w:val="a"/>
    <w:link w:val="Char2"/>
    <w:uiPriority w:val="99"/>
    <w:unhideWhenUsed/>
    <w:rsid w:val="006B1E5F"/>
    <w:pPr>
      <w:tabs>
        <w:tab w:val="center" w:pos="4153"/>
        <w:tab w:val="right" w:pos="8306"/>
      </w:tabs>
      <w:snapToGrid w:val="0"/>
      <w:jc w:val="left"/>
    </w:pPr>
    <w:rPr>
      <w:sz w:val="18"/>
      <w:szCs w:val="18"/>
    </w:rPr>
  </w:style>
  <w:style w:type="character" w:customStyle="1" w:styleId="Char2">
    <w:name w:val="页脚 Char"/>
    <w:basedOn w:val="a0"/>
    <w:link w:val="a7"/>
    <w:uiPriority w:val="99"/>
    <w:rsid w:val="006B1E5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36" Type="http://schemas.microsoft.com/office/2007/relationships/hdphoto" Target="NUL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fontTable" Target="fontTable.xml"/><Relationship Id="rId10" Type="http://schemas.openxmlformats.org/officeDocument/2006/relationships/image" Target="media/image3.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E7C75CC-554F-4364-BC91-19F229A3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31</Pages>
  <Words>1085</Words>
  <Characters>6188</Characters>
  <Application>Microsoft Office Word</Application>
  <DocSecurity>0</DocSecurity>
  <Lines>51</Lines>
  <Paragraphs>14</Paragraphs>
  <ScaleCrop>false</ScaleCrop>
  <Company/>
  <LinksUpToDate>false</LinksUpToDate>
  <CharactersWithSpaces>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57</cp:revision>
  <dcterms:created xsi:type="dcterms:W3CDTF">2020-08-24T06:27:00Z</dcterms:created>
  <dcterms:modified xsi:type="dcterms:W3CDTF">2020-09-04T08:58:00Z</dcterms:modified>
</cp:coreProperties>
</file>