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59" w:rsidRDefault="007E0F59" w:rsidP="00390FED">
      <w:pPr>
        <w:widowControl/>
        <w:spacing w:line="280" w:lineRule="atLeast"/>
        <w:jc w:val="center"/>
        <w:rPr>
          <w:rFonts w:ascii="微軟正黑體" w:eastAsia="微軟正黑體" w:hAnsi="微軟正黑體" w:cs="新細明體"/>
          <w:b/>
          <w:kern w:val="0"/>
          <w:sz w:val="40"/>
          <w:szCs w:val="40"/>
        </w:rPr>
      </w:pPr>
    </w:p>
    <w:p w:rsidR="007E0F59" w:rsidRDefault="007E0F59" w:rsidP="00390FED">
      <w:pPr>
        <w:widowControl/>
        <w:spacing w:line="280" w:lineRule="atLeast"/>
        <w:jc w:val="center"/>
        <w:rPr>
          <w:rFonts w:ascii="微軟正黑體" w:eastAsia="微軟正黑體" w:hAnsi="微軟正黑體" w:cs="新細明體"/>
          <w:b/>
          <w:kern w:val="0"/>
          <w:sz w:val="40"/>
          <w:szCs w:val="40"/>
        </w:rPr>
      </w:pPr>
    </w:p>
    <w:p w:rsidR="007E0F59" w:rsidRDefault="007E0F59" w:rsidP="00390FED">
      <w:pPr>
        <w:widowControl/>
        <w:spacing w:line="280" w:lineRule="atLeast"/>
        <w:jc w:val="center"/>
        <w:rPr>
          <w:rFonts w:ascii="微軟正黑體" w:eastAsia="微軟正黑體" w:hAnsi="微軟正黑體" w:cs="新細明體"/>
          <w:b/>
          <w:kern w:val="0"/>
          <w:sz w:val="40"/>
          <w:szCs w:val="40"/>
        </w:rPr>
      </w:pPr>
    </w:p>
    <w:p w:rsidR="007E0F59" w:rsidRDefault="0081711F" w:rsidP="00390FED">
      <w:pPr>
        <w:widowControl/>
        <w:spacing w:line="280" w:lineRule="atLeast"/>
        <w:jc w:val="center"/>
        <w:rPr>
          <w:rFonts w:ascii="微軟正黑體" w:eastAsia="微軟正黑體" w:hAnsi="微軟正黑體" w:cs="新細明體"/>
          <w:b/>
          <w:kern w:val="0"/>
          <w:sz w:val="40"/>
          <w:szCs w:val="40"/>
        </w:rPr>
      </w:pPr>
      <w:r w:rsidRPr="0081711F">
        <w:rPr>
          <w:rFonts w:ascii="微軟正黑體" w:eastAsia="SimSun" w:hAnsi="微軟正黑體" w:cs="新細明體"/>
          <w:b/>
          <w:kern w:val="0"/>
          <w:sz w:val="40"/>
          <w:szCs w:val="40"/>
          <w:lang w:eastAsia="zh-CN"/>
        </w:rPr>
        <w:t>E10</w:t>
      </w:r>
      <w:r w:rsidRPr="0081711F">
        <w:rPr>
          <w:rFonts w:ascii="微軟正黑體" w:eastAsia="SimSun" w:hAnsi="微軟正黑體" w:cs="新細明體" w:hint="eastAsia"/>
          <w:b/>
          <w:kern w:val="0"/>
          <w:sz w:val="40"/>
          <w:szCs w:val="40"/>
          <w:lang w:eastAsia="zh-CN"/>
        </w:rPr>
        <w:t>系统日志操作教学</w:t>
      </w:r>
    </w:p>
    <w:p w:rsidR="007E0F59" w:rsidRDefault="007E0F59" w:rsidP="00390FED">
      <w:pPr>
        <w:widowControl/>
        <w:spacing w:line="280" w:lineRule="atLeast"/>
        <w:rPr>
          <w:rFonts w:ascii="微軟正黑體" w:eastAsia="微軟正黑體" w:hAnsi="微軟正黑體" w:cs="新細明體"/>
          <w:b/>
          <w:kern w:val="0"/>
          <w:sz w:val="40"/>
          <w:szCs w:val="40"/>
        </w:rPr>
      </w:pPr>
      <w:r>
        <w:rPr>
          <w:rFonts w:ascii="微軟正黑體" w:eastAsia="微軟正黑體" w:hAnsi="微軟正黑體" w:cs="新細明體"/>
          <w:b/>
          <w:kern w:val="0"/>
          <w:sz w:val="40"/>
          <w:szCs w:val="40"/>
        </w:rPr>
        <w:br w:type="page"/>
      </w:r>
    </w:p>
    <w:p w:rsidR="007E0F59" w:rsidRDefault="0081711F" w:rsidP="00390FED">
      <w:pPr>
        <w:widowControl/>
        <w:spacing w:line="280" w:lineRule="atLeast"/>
        <w:jc w:val="center"/>
        <w:rPr>
          <w:rFonts w:ascii="微軟正黑體" w:eastAsia="微軟正黑體" w:hAnsi="微軟正黑體" w:cs="新細明體"/>
          <w:b/>
          <w:kern w:val="0"/>
          <w:sz w:val="40"/>
          <w:szCs w:val="40"/>
        </w:rPr>
      </w:pPr>
      <w:r w:rsidRPr="0081711F">
        <w:rPr>
          <w:rFonts w:ascii="微軟正黑體" w:eastAsia="SimSun" w:hAnsi="微軟正黑體" w:cs="新細明體" w:hint="eastAsia"/>
          <w:b/>
          <w:kern w:val="0"/>
          <w:sz w:val="40"/>
          <w:szCs w:val="40"/>
          <w:lang w:eastAsia="zh-CN"/>
        </w:rPr>
        <w:lastRenderedPageBreak/>
        <w:t>目录</w:t>
      </w:r>
    </w:p>
    <w:p w:rsidR="00390FED" w:rsidRDefault="00390FED" w:rsidP="00390FED">
      <w:pPr>
        <w:widowControl/>
        <w:spacing w:line="280" w:lineRule="atLeast"/>
        <w:jc w:val="center"/>
        <w:rPr>
          <w:rFonts w:ascii="微軟正黑體" w:eastAsia="微軟正黑體" w:hAnsi="微軟正黑體" w:cs="新細明體"/>
          <w:b/>
          <w:kern w:val="0"/>
          <w:sz w:val="40"/>
          <w:szCs w:val="40"/>
        </w:rPr>
      </w:pPr>
    </w:p>
    <w:p w:rsidR="007E0F59" w:rsidRDefault="0081711F" w:rsidP="00390FED">
      <w:pPr>
        <w:widowControl/>
        <w:spacing w:line="280" w:lineRule="atLeast"/>
        <w:rPr>
          <w:rFonts w:ascii="微軟正黑體" w:eastAsia="微軟正黑體" w:hAnsi="微軟正黑體" w:cs="新細明體"/>
          <w:b/>
          <w:kern w:val="0"/>
          <w:sz w:val="40"/>
          <w:szCs w:val="40"/>
        </w:rPr>
      </w:pPr>
      <w:r w:rsidRPr="0081711F">
        <w:rPr>
          <w:rFonts w:ascii="微軟正黑體" w:eastAsia="SimSun" w:hAnsi="微軟正黑體" w:cs="新細明體" w:hint="eastAsia"/>
          <w:b/>
          <w:kern w:val="0"/>
          <w:sz w:val="40"/>
          <w:szCs w:val="40"/>
          <w:lang w:eastAsia="zh-CN"/>
        </w:rPr>
        <w:t>一</w:t>
      </w:r>
      <w:r w:rsidRPr="0081711F">
        <w:rPr>
          <w:rFonts w:ascii="微軟正黑體" w:eastAsia="SimSun" w:hAnsi="微軟正黑體" w:cs="新細明體"/>
          <w:b/>
          <w:kern w:val="0"/>
          <w:sz w:val="40"/>
          <w:szCs w:val="40"/>
          <w:lang w:eastAsia="zh-CN"/>
        </w:rPr>
        <w:t xml:space="preserve"> </w:t>
      </w:r>
      <w:r w:rsidRPr="0081711F">
        <w:rPr>
          <w:rFonts w:ascii="微軟正黑體" w:eastAsia="SimSun" w:hAnsi="微軟正黑體" w:cs="新細明體" w:hint="eastAsia"/>
          <w:b/>
          <w:kern w:val="0"/>
          <w:sz w:val="40"/>
          <w:szCs w:val="40"/>
          <w:lang w:eastAsia="zh-CN"/>
        </w:rPr>
        <w:t>简介</w:t>
      </w:r>
      <w:r w:rsidRPr="0081711F">
        <w:rPr>
          <w:rFonts w:ascii="微軟正黑體" w:eastAsia="SimSun" w:hAnsi="微軟正黑體" w:cs="新細明體"/>
          <w:b/>
          <w:kern w:val="0"/>
          <w:sz w:val="40"/>
          <w:szCs w:val="40"/>
          <w:lang w:eastAsia="zh-CN"/>
        </w:rPr>
        <w:t>…………………………………………………………………….3</w:t>
      </w:r>
    </w:p>
    <w:p w:rsidR="007E0F59" w:rsidRDefault="0081711F" w:rsidP="00390FED">
      <w:pPr>
        <w:widowControl/>
        <w:spacing w:line="280" w:lineRule="atLeast"/>
        <w:rPr>
          <w:rFonts w:ascii="微軟正黑體" w:eastAsia="微軟正黑體" w:hAnsi="微軟正黑體" w:cs="新細明體"/>
          <w:b/>
          <w:kern w:val="0"/>
          <w:sz w:val="40"/>
          <w:szCs w:val="40"/>
        </w:rPr>
      </w:pPr>
      <w:r w:rsidRPr="0081711F">
        <w:rPr>
          <w:rFonts w:ascii="微軟正黑體" w:eastAsia="SimSun" w:hAnsi="微軟正黑體" w:cs="新細明體" w:hint="eastAsia"/>
          <w:b/>
          <w:kern w:val="0"/>
          <w:sz w:val="40"/>
          <w:szCs w:val="40"/>
          <w:lang w:eastAsia="zh-CN"/>
        </w:rPr>
        <w:t>二</w:t>
      </w:r>
      <w:r w:rsidRPr="0081711F">
        <w:rPr>
          <w:rFonts w:ascii="微軟正黑體" w:eastAsia="SimSun" w:hAnsi="微軟正黑體" w:cs="新細明體"/>
          <w:b/>
          <w:kern w:val="0"/>
          <w:sz w:val="40"/>
          <w:szCs w:val="40"/>
          <w:lang w:eastAsia="zh-CN"/>
        </w:rPr>
        <w:t xml:space="preserve"> </w:t>
      </w:r>
      <w:r w:rsidRPr="0081711F">
        <w:rPr>
          <w:rFonts w:ascii="微軟正黑體" w:eastAsia="SimSun" w:hAnsi="微軟正黑體" w:cs="新細明體" w:hint="eastAsia"/>
          <w:b/>
          <w:kern w:val="0"/>
          <w:sz w:val="40"/>
          <w:szCs w:val="40"/>
          <w:lang w:eastAsia="zh-CN"/>
        </w:rPr>
        <w:t>数据日志设置</w:t>
      </w:r>
      <w:r w:rsidRPr="0081711F">
        <w:rPr>
          <w:rFonts w:ascii="微軟正黑體" w:eastAsia="SimSun" w:hAnsi="微軟正黑體" w:cs="新細明體"/>
          <w:b/>
          <w:kern w:val="0"/>
          <w:sz w:val="40"/>
          <w:szCs w:val="40"/>
          <w:lang w:eastAsia="zh-CN"/>
        </w:rPr>
        <w:t>………………………………………………………..4</w:t>
      </w:r>
    </w:p>
    <w:p w:rsidR="007E0F59" w:rsidRDefault="0081711F" w:rsidP="00390FED">
      <w:pPr>
        <w:widowControl/>
        <w:spacing w:line="280" w:lineRule="atLeast"/>
        <w:rPr>
          <w:rFonts w:ascii="微軟正黑體" w:eastAsia="微軟正黑體" w:hAnsi="微軟正黑體" w:cs="新細明體"/>
          <w:b/>
          <w:kern w:val="0"/>
          <w:sz w:val="40"/>
          <w:szCs w:val="40"/>
        </w:rPr>
      </w:pPr>
      <w:r w:rsidRPr="0081711F">
        <w:rPr>
          <w:rFonts w:ascii="微軟正黑體" w:eastAsia="SimSun" w:hAnsi="微軟正黑體" w:cs="新細明體" w:hint="eastAsia"/>
          <w:b/>
          <w:kern w:val="0"/>
          <w:sz w:val="40"/>
          <w:szCs w:val="40"/>
          <w:lang w:eastAsia="zh-CN"/>
        </w:rPr>
        <w:t>三</w:t>
      </w:r>
      <w:r w:rsidRPr="0081711F">
        <w:rPr>
          <w:rFonts w:ascii="微軟正黑體" w:eastAsia="SimSun" w:hAnsi="微軟正黑體" w:cs="新細明體"/>
          <w:b/>
          <w:kern w:val="0"/>
          <w:sz w:val="40"/>
          <w:szCs w:val="40"/>
          <w:lang w:eastAsia="zh-CN"/>
        </w:rPr>
        <w:t xml:space="preserve"> </w:t>
      </w:r>
      <w:r w:rsidRPr="0081711F">
        <w:rPr>
          <w:rFonts w:ascii="微軟正黑體" w:eastAsia="SimSun" w:hAnsi="微軟正黑體" w:cs="新細明體" w:hint="eastAsia"/>
          <w:b/>
          <w:kern w:val="0"/>
          <w:sz w:val="40"/>
          <w:szCs w:val="40"/>
          <w:lang w:eastAsia="zh-CN"/>
        </w:rPr>
        <w:t>数据日志查询器</w:t>
      </w:r>
      <w:r w:rsidRPr="0081711F">
        <w:rPr>
          <w:rFonts w:ascii="微軟正黑體" w:eastAsia="SimSun" w:hAnsi="微軟正黑體" w:cs="新細明體"/>
          <w:b/>
          <w:kern w:val="0"/>
          <w:sz w:val="40"/>
          <w:szCs w:val="40"/>
          <w:lang w:eastAsia="zh-CN"/>
        </w:rPr>
        <w:t>……………………………………………………..8</w:t>
      </w:r>
    </w:p>
    <w:p w:rsidR="007E0F59" w:rsidRDefault="007E0F59" w:rsidP="00390FED">
      <w:pPr>
        <w:widowControl/>
        <w:spacing w:line="280" w:lineRule="atLeast"/>
        <w:rPr>
          <w:rFonts w:ascii="微軟正黑體" w:eastAsia="微軟正黑體" w:hAnsi="微軟正黑體" w:cs="新細明體"/>
          <w:b/>
          <w:kern w:val="0"/>
          <w:sz w:val="40"/>
          <w:szCs w:val="40"/>
        </w:rPr>
      </w:pPr>
      <w:r>
        <w:rPr>
          <w:rFonts w:ascii="微軟正黑體" w:eastAsia="微軟正黑體" w:hAnsi="微軟正黑體" w:cs="新細明體"/>
          <w:b/>
          <w:kern w:val="0"/>
          <w:sz w:val="40"/>
          <w:szCs w:val="40"/>
        </w:rPr>
        <w:br w:type="page"/>
      </w:r>
    </w:p>
    <w:p w:rsidR="00CC7F1C" w:rsidRPr="00390FED" w:rsidRDefault="0081711F" w:rsidP="00390FED">
      <w:pPr>
        <w:pStyle w:val="a9"/>
        <w:widowControl/>
        <w:numPr>
          <w:ilvl w:val="0"/>
          <w:numId w:val="6"/>
        </w:numPr>
        <w:spacing w:line="280" w:lineRule="atLeast"/>
        <w:ind w:leftChars="0"/>
        <w:rPr>
          <w:rFonts w:ascii="微軟正黑體" w:eastAsia="微軟正黑體" w:hAnsi="微軟正黑體"/>
          <w:sz w:val="28"/>
          <w:szCs w:val="28"/>
        </w:rPr>
      </w:pPr>
      <w:r w:rsidRPr="0081711F">
        <w:rPr>
          <w:rFonts w:ascii="微軟正黑體" w:eastAsia="SimSun" w:hAnsi="微軟正黑體" w:hint="eastAsia"/>
          <w:sz w:val="28"/>
          <w:szCs w:val="28"/>
          <w:lang w:eastAsia="zh-CN"/>
        </w:rPr>
        <w:lastRenderedPageBreak/>
        <w:t>系统日志操作旨在提供</w:t>
      </w:r>
      <w:r w:rsidRPr="0081711F">
        <w:rPr>
          <w:rFonts w:ascii="微軟正黑體" w:eastAsia="SimSun" w:hAnsi="微軟正黑體"/>
          <w:sz w:val="28"/>
          <w:szCs w:val="28"/>
          <w:lang w:eastAsia="zh-CN"/>
        </w:rPr>
        <w:t xml:space="preserve"> MIS</w:t>
      </w:r>
      <w:r w:rsidRPr="0081711F">
        <w:rPr>
          <w:rFonts w:ascii="微軟正黑體" w:eastAsia="SimSun" w:hAnsi="微軟正黑體" w:hint="eastAsia"/>
          <w:sz w:val="28"/>
          <w:szCs w:val="28"/>
          <w:lang w:eastAsia="zh-CN"/>
        </w:rPr>
        <w:t>人员查询</w:t>
      </w:r>
      <w:r w:rsidRPr="0081711F">
        <w:rPr>
          <w:rFonts w:ascii="微軟正黑體" w:eastAsia="SimSun" w:hAnsi="微軟正黑體"/>
          <w:sz w:val="28"/>
          <w:szCs w:val="28"/>
          <w:lang w:eastAsia="zh-CN"/>
        </w:rPr>
        <w:t>E10</w:t>
      </w:r>
      <w:r w:rsidRPr="0081711F">
        <w:rPr>
          <w:rFonts w:ascii="微軟正黑體" w:eastAsia="SimSun" w:hAnsi="微軟正黑體" w:hint="eastAsia"/>
          <w:sz w:val="28"/>
          <w:szCs w:val="28"/>
          <w:lang w:eastAsia="zh-CN"/>
        </w:rPr>
        <w:t>系统操作历程，及曾经异动数据的人员，本功能依设置及查询将直接区分二个作业，『数据日志设置作业』及『数据日志查询器作业』。</w:t>
      </w:r>
    </w:p>
    <w:p w:rsidR="004503B8" w:rsidRPr="007C5604" w:rsidRDefault="00CC7F1C" w:rsidP="00390FED">
      <w:pPr>
        <w:widowControl/>
        <w:spacing w:line="280" w:lineRule="atLeast"/>
        <w:rPr>
          <w:rFonts w:ascii="微軟正黑體" w:eastAsia="微軟正黑體" w:hAnsi="微軟正黑體"/>
          <w:sz w:val="28"/>
          <w:szCs w:val="28"/>
        </w:rPr>
      </w:pPr>
      <w:r w:rsidRPr="007C5604">
        <w:rPr>
          <w:rFonts w:ascii="微軟正黑體" w:eastAsia="微軟正黑體" w:hAnsi="微軟正黑體"/>
          <w:noProof/>
          <w:sz w:val="28"/>
          <w:szCs w:val="28"/>
        </w:rPr>
        <w:drawing>
          <wp:inline distT="0" distB="0" distL="0" distR="0" wp14:anchorId="74172965" wp14:editId="379BF65D">
            <wp:extent cx="5486400" cy="26574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FED" w:rsidRDefault="00390FED" w:rsidP="00390FED">
      <w:pPr>
        <w:widowControl/>
        <w:spacing w:line="28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</w:p>
    <w:p w:rsidR="00821755" w:rsidRPr="00390FED" w:rsidRDefault="0081711F" w:rsidP="00390FED">
      <w:pPr>
        <w:pStyle w:val="a9"/>
        <w:widowControl/>
        <w:numPr>
          <w:ilvl w:val="0"/>
          <w:numId w:val="6"/>
        </w:numPr>
        <w:spacing w:line="280" w:lineRule="atLeast"/>
        <w:ind w:leftChars="0"/>
        <w:rPr>
          <w:rFonts w:ascii="微軟正黑體" w:eastAsia="微軟正黑體" w:hAnsi="微軟正黑體"/>
          <w:sz w:val="28"/>
          <w:szCs w:val="28"/>
        </w:rPr>
      </w:pPr>
      <w:r w:rsidRPr="0081711F">
        <w:rPr>
          <w:rFonts w:ascii="微軟正黑體" w:eastAsia="SimSun" w:hAnsi="微軟正黑體" w:hint="eastAsia"/>
          <w:sz w:val="28"/>
          <w:szCs w:val="28"/>
          <w:lang w:eastAsia="zh-CN"/>
        </w:rPr>
        <w:lastRenderedPageBreak/>
        <w:t>数据日志设置</w:t>
      </w:r>
    </w:p>
    <w:p w:rsidR="00F10911" w:rsidRDefault="0081711F" w:rsidP="00390FED">
      <w:pPr>
        <w:pStyle w:val="a9"/>
        <w:widowControl/>
        <w:numPr>
          <w:ilvl w:val="0"/>
          <w:numId w:val="7"/>
        </w:numPr>
        <w:spacing w:line="280" w:lineRule="atLeast"/>
        <w:ind w:leftChars="0"/>
        <w:rPr>
          <w:rFonts w:ascii="微軟正黑體" w:eastAsia="微軟正黑體" w:hAnsi="微軟正黑體"/>
          <w:sz w:val="28"/>
          <w:szCs w:val="28"/>
        </w:rPr>
      </w:pPr>
      <w:r w:rsidRPr="0081711F">
        <w:rPr>
          <w:rFonts w:ascii="微軟正黑體" w:eastAsia="SimSun" w:hAnsi="微軟正黑體" w:hint="eastAsia"/>
          <w:sz w:val="28"/>
          <w:szCs w:val="28"/>
          <w:lang w:eastAsia="zh-CN"/>
        </w:rPr>
        <w:t>本作业用途在对指定作业开启日志功能，需指定作业开启后，该作业才会在</w:t>
      </w:r>
      <w:r w:rsidRPr="0081711F">
        <w:rPr>
          <w:rFonts w:ascii="微軟正黑體" w:eastAsia="SimSun" w:hAnsi="微軟正黑體"/>
          <w:sz w:val="28"/>
          <w:szCs w:val="28"/>
          <w:lang w:eastAsia="zh-CN"/>
        </w:rPr>
        <w:t>E10</w:t>
      </w:r>
      <w:r w:rsidRPr="0081711F">
        <w:rPr>
          <w:rFonts w:ascii="微軟正黑體" w:eastAsia="SimSun" w:hAnsi="微軟正黑體" w:hint="eastAsia"/>
          <w:sz w:val="28"/>
          <w:szCs w:val="28"/>
          <w:lang w:eastAsia="zh-CN"/>
        </w:rPr>
        <w:t>系统中开始存下操作日志。</w:t>
      </w:r>
    </w:p>
    <w:p w:rsidR="00EE18E1" w:rsidRPr="007C5604" w:rsidRDefault="0081711F" w:rsidP="00F10911">
      <w:pPr>
        <w:pStyle w:val="a9"/>
        <w:widowControl/>
        <w:spacing w:line="280" w:lineRule="atLeast"/>
        <w:ind w:leftChars="0" w:left="1320"/>
        <w:rPr>
          <w:rFonts w:ascii="微軟正黑體" w:eastAsia="微軟正黑體" w:hAnsi="微軟正黑體"/>
          <w:sz w:val="28"/>
          <w:szCs w:val="28"/>
        </w:rPr>
      </w:pPr>
      <w:r w:rsidRPr="0081711F">
        <w:rPr>
          <w:rFonts w:ascii="微軟正黑體" w:eastAsia="SimSun" w:hAnsi="微軟正黑體" w:hint="eastAsia"/>
          <w:sz w:val="28"/>
          <w:szCs w:val="28"/>
          <w:lang w:eastAsia="zh-CN"/>
        </w:rPr>
        <w:t>如下图，欲启用时，必需勾选『启用』之后，</w:t>
      </w:r>
      <w:r w:rsidRPr="0081711F">
        <w:rPr>
          <w:rFonts w:ascii="微軟正黑體" w:eastAsia="SimSun" w:hAnsi="微軟正黑體"/>
          <w:sz w:val="28"/>
          <w:szCs w:val="28"/>
          <w:lang w:eastAsia="zh-CN"/>
        </w:rPr>
        <w:t>E1</w:t>
      </w:r>
      <w:r w:rsidRPr="0081711F">
        <w:rPr>
          <w:rFonts w:ascii="微軟正黑體" w:eastAsia="SimSun" w:hAnsi="微軟正黑體" w:hint="eastAsia"/>
          <w:sz w:val="28"/>
          <w:szCs w:val="28"/>
          <w:lang w:eastAsia="zh-CN"/>
        </w:rPr>
        <w:t>０系统才会开始记录操作日志。</w:t>
      </w:r>
    </w:p>
    <w:p w:rsidR="00390FED" w:rsidRDefault="00EE18E1" w:rsidP="00390FED">
      <w:pPr>
        <w:pStyle w:val="a9"/>
        <w:widowControl/>
        <w:spacing w:line="280" w:lineRule="atLeast"/>
        <w:ind w:leftChars="0" w:left="360"/>
        <w:rPr>
          <w:rFonts w:ascii="微軟正黑體" w:eastAsia="微軟正黑體" w:hAnsi="微軟正黑體"/>
          <w:sz w:val="28"/>
          <w:szCs w:val="28"/>
        </w:rPr>
      </w:pPr>
      <w:r w:rsidRPr="007C5604">
        <w:rPr>
          <w:rFonts w:ascii="微軟正黑體" w:eastAsia="微軟正黑體" w:hAnsi="微軟正黑體"/>
          <w:noProof/>
          <w:sz w:val="28"/>
          <w:szCs w:val="28"/>
        </w:rPr>
        <w:drawing>
          <wp:inline distT="0" distB="0" distL="0" distR="0" wp14:anchorId="0D9793AE" wp14:editId="0B09260C">
            <wp:extent cx="5486400" cy="2488565"/>
            <wp:effectExtent l="0" t="0" r="0" b="698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8E1" w:rsidRPr="00EE18E1" w:rsidRDefault="0081711F" w:rsidP="00390FED">
      <w:pPr>
        <w:pStyle w:val="a9"/>
        <w:widowControl/>
        <w:numPr>
          <w:ilvl w:val="0"/>
          <w:numId w:val="7"/>
        </w:numPr>
        <w:spacing w:line="280" w:lineRule="atLeast"/>
        <w:ind w:leftChars="0"/>
        <w:rPr>
          <w:rFonts w:ascii="微軟正黑體" w:eastAsia="微軟正黑體" w:hAnsi="微軟正黑體"/>
          <w:sz w:val="28"/>
          <w:szCs w:val="28"/>
        </w:rPr>
      </w:pPr>
      <w:r w:rsidRPr="0081711F">
        <w:rPr>
          <w:rFonts w:ascii="微軟正黑體" w:eastAsia="SimSun" w:hAnsi="微軟正黑體" w:hint="eastAsia"/>
          <w:sz w:val="28"/>
          <w:szCs w:val="28"/>
          <w:lang w:eastAsia="zh-CN"/>
        </w:rPr>
        <w:t>『备份阀值』意指日志存满指定期间后，</w:t>
      </w:r>
      <w:r w:rsidRPr="0081711F">
        <w:rPr>
          <w:rFonts w:ascii="微軟正黑體" w:eastAsia="SimSun" w:hAnsi="微軟正黑體"/>
          <w:sz w:val="28"/>
          <w:szCs w:val="28"/>
          <w:lang w:eastAsia="zh-CN"/>
        </w:rPr>
        <w:t>E10</w:t>
      </w:r>
      <w:r w:rsidRPr="0081711F">
        <w:rPr>
          <w:rFonts w:ascii="微軟正黑體" w:eastAsia="SimSun" w:hAnsi="微軟正黑體" w:hint="eastAsia"/>
          <w:sz w:val="28"/>
          <w:szCs w:val="28"/>
          <w:lang w:eastAsia="zh-CN"/>
        </w:rPr>
        <w:t>系统会进行备份动作后，另启一个数据表存新的日志，以预防同一个ＬＯＧ档无限扩张，对查询效能产生影响。</w:t>
      </w:r>
    </w:p>
    <w:p w:rsidR="00EE18E1" w:rsidRPr="007C5604" w:rsidRDefault="00EE18E1" w:rsidP="00390FED">
      <w:pPr>
        <w:pStyle w:val="a9"/>
        <w:widowControl/>
        <w:spacing w:line="280" w:lineRule="atLeast"/>
        <w:ind w:leftChars="0" w:left="360"/>
        <w:rPr>
          <w:rFonts w:ascii="微軟正黑體" w:eastAsia="微軟正黑體" w:hAnsi="微軟正黑體"/>
          <w:sz w:val="28"/>
          <w:szCs w:val="28"/>
        </w:rPr>
      </w:pPr>
      <w:r w:rsidRPr="007C5604">
        <w:rPr>
          <w:rFonts w:ascii="微軟正黑體" w:eastAsia="微軟正黑體" w:hAnsi="微軟正黑體"/>
          <w:noProof/>
          <w:sz w:val="28"/>
          <w:szCs w:val="28"/>
        </w:rPr>
        <w:drawing>
          <wp:inline distT="0" distB="0" distL="0" distR="0" wp14:anchorId="25904261" wp14:editId="2A4F3EE2">
            <wp:extent cx="5486400" cy="2037715"/>
            <wp:effectExtent l="0" t="0" r="0" b="63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FED" w:rsidRDefault="00390FED" w:rsidP="00390FED">
      <w:pPr>
        <w:widowControl/>
        <w:spacing w:line="28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</w:p>
    <w:p w:rsidR="00EE18E1" w:rsidRPr="00390FED" w:rsidRDefault="0081711F" w:rsidP="00390FED">
      <w:pPr>
        <w:pStyle w:val="a9"/>
        <w:widowControl/>
        <w:numPr>
          <w:ilvl w:val="0"/>
          <w:numId w:val="7"/>
        </w:numPr>
        <w:spacing w:line="280" w:lineRule="atLeast"/>
        <w:ind w:leftChars="0"/>
        <w:rPr>
          <w:rFonts w:ascii="微軟正黑體" w:eastAsia="微軟正黑體" w:hAnsi="微軟正黑體"/>
          <w:sz w:val="28"/>
          <w:szCs w:val="28"/>
        </w:rPr>
      </w:pPr>
      <w:r w:rsidRPr="0081711F">
        <w:rPr>
          <w:rFonts w:ascii="微軟正黑體" w:eastAsia="SimSun" w:hAnsi="微軟正黑體" w:hint="eastAsia"/>
          <w:sz w:val="28"/>
          <w:szCs w:val="28"/>
          <w:lang w:eastAsia="zh-CN"/>
        </w:rPr>
        <w:lastRenderedPageBreak/>
        <w:t>若欲启用『维护作业角色』这支作业的数据日志功能时，首先按下图『</w:t>
      </w:r>
      <w:r w:rsidRPr="0081711F">
        <w:rPr>
          <w:rFonts w:ascii="微軟正黑體" w:eastAsia="SimSun" w:hAnsi="微軟正黑體"/>
          <w:sz w:val="28"/>
          <w:szCs w:val="28"/>
          <w:lang w:eastAsia="zh-CN"/>
        </w:rPr>
        <w:t>+</w:t>
      </w:r>
      <w:r w:rsidRPr="0081711F">
        <w:rPr>
          <w:rFonts w:ascii="微軟正黑體" w:eastAsia="SimSun" w:hAnsi="微軟正黑體" w:hint="eastAsia"/>
          <w:sz w:val="28"/>
          <w:szCs w:val="28"/>
          <w:lang w:eastAsia="zh-CN"/>
        </w:rPr>
        <w:t>』，会开启『选择作业』窗。</w:t>
      </w:r>
    </w:p>
    <w:p w:rsidR="00390FED" w:rsidRDefault="00EE18E1" w:rsidP="00390FED">
      <w:pPr>
        <w:pStyle w:val="a9"/>
        <w:widowControl/>
        <w:spacing w:line="280" w:lineRule="atLeast"/>
        <w:ind w:leftChars="0" w:left="360"/>
        <w:rPr>
          <w:rFonts w:ascii="微軟正黑體" w:eastAsia="微軟正黑體" w:hAnsi="微軟正黑體"/>
          <w:sz w:val="28"/>
          <w:szCs w:val="28"/>
        </w:rPr>
      </w:pPr>
      <w:r w:rsidRPr="007C5604">
        <w:rPr>
          <w:rFonts w:ascii="微軟正黑體" w:eastAsia="微軟正黑體" w:hAnsi="微軟正黑體"/>
          <w:noProof/>
          <w:sz w:val="28"/>
          <w:szCs w:val="28"/>
        </w:rPr>
        <w:drawing>
          <wp:inline distT="0" distB="0" distL="0" distR="0" wp14:anchorId="36DF4E52" wp14:editId="2FCC7D3A">
            <wp:extent cx="5486400" cy="3969385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6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8E1" w:rsidRPr="007C5604" w:rsidRDefault="0081711F" w:rsidP="00390FED">
      <w:pPr>
        <w:pStyle w:val="a9"/>
        <w:widowControl/>
        <w:numPr>
          <w:ilvl w:val="0"/>
          <w:numId w:val="7"/>
        </w:numPr>
        <w:spacing w:line="280" w:lineRule="atLeast"/>
        <w:ind w:leftChars="0"/>
        <w:rPr>
          <w:rFonts w:ascii="微軟正黑體" w:eastAsia="微軟正黑體" w:hAnsi="微軟正黑體"/>
          <w:sz w:val="28"/>
          <w:szCs w:val="28"/>
        </w:rPr>
      </w:pPr>
      <w:r w:rsidRPr="0081711F">
        <w:rPr>
          <w:rFonts w:ascii="微軟正黑體" w:eastAsia="SimSun" w:hAnsi="微軟正黑體" w:hint="eastAsia"/>
          <w:sz w:val="28"/>
          <w:szCs w:val="28"/>
          <w:lang w:eastAsia="zh-CN"/>
        </w:rPr>
        <w:lastRenderedPageBreak/>
        <w:t>，在选择作业窗体上打『维护作业角色』，按『查出』即可查出相关的作业名称列表。</w:t>
      </w:r>
      <w:r w:rsidRPr="0081711F">
        <w:rPr>
          <w:rFonts w:ascii="微軟正黑體" w:eastAsia="SimSun" w:hAnsi="微軟正黑體"/>
          <w:noProof/>
          <w:sz w:val="28"/>
          <w:szCs w:val="28"/>
          <w:lang w:eastAsia="zh-CN"/>
        </w:rPr>
        <w:t xml:space="preserve"> </w:t>
      </w:r>
      <w:r w:rsidR="00EE18E1" w:rsidRPr="007C5604">
        <w:rPr>
          <w:rFonts w:ascii="微軟正黑體" w:eastAsia="微軟正黑體" w:hAnsi="微軟正黑體"/>
          <w:noProof/>
          <w:sz w:val="28"/>
          <w:szCs w:val="28"/>
        </w:rPr>
        <w:drawing>
          <wp:inline distT="0" distB="0" distL="0" distR="0" wp14:anchorId="45FBC3DA" wp14:editId="669556A3">
            <wp:extent cx="5486400" cy="3910965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1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8E1" w:rsidRPr="00390FED" w:rsidRDefault="0081711F" w:rsidP="00390FED">
      <w:pPr>
        <w:pStyle w:val="a9"/>
        <w:widowControl/>
        <w:numPr>
          <w:ilvl w:val="0"/>
          <w:numId w:val="7"/>
        </w:numPr>
        <w:spacing w:line="280" w:lineRule="atLeast"/>
        <w:ind w:leftChars="0"/>
        <w:rPr>
          <w:rFonts w:ascii="微軟正黑體" w:eastAsia="微軟正黑體" w:hAnsi="微軟正黑體"/>
          <w:sz w:val="28"/>
          <w:szCs w:val="28"/>
        </w:rPr>
      </w:pPr>
      <w:r w:rsidRPr="0081711F">
        <w:rPr>
          <w:rFonts w:ascii="微軟正黑體" w:eastAsia="SimSun" w:hAnsi="微軟正黑體" w:hint="eastAsia"/>
          <w:sz w:val="28"/>
          <w:szCs w:val="28"/>
          <w:lang w:eastAsia="zh-CN"/>
        </w:rPr>
        <w:t>选择要启用的作业，双击后将会带回原设置窗口。</w:t>
      </w:r>
    </w:p>
    <w:p w:rsidR="00EE18E1" w:rsidRPr="007C5604" w:rsidRDefault="00EE18E1" w:rsidP="00390FED">
      <w:pPr>
        <w:widowControl/>
        <w:spacing w:line="280" w:lineRule="atLeast"/>
        <w:rPr>
          <w:rFonts w:ascii="微軟正黑體" w:eastAsia="微軟正黑體" w:hAnsi="微軟正黑體"/>
          <w:sz w:val="28"/>
          <w:szCs w:val="28"/>
        </w:rPr>
      </w:pPr>
      <w:r w:rsidRPr="007C5604">
        <w:rPr>
          <w:rFonts w:ascii="微軟正黑體" w:eastAsia="微軟正黑體" w:hAnsi="微軟正黑體"/>
          <w:noProof/>
          <w:sz w:val="28"/>
          <w:szCs w:val="28"/>
        </w:rPr>
        <w:drawing>
          <wp:inline distT="0" distB="0" distL="0" distR="0" wp14:anchorId="7F93F412" wp14:editId="6A074A00">
            <wp:extent cx="5486400" cy="242570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8E1" w:rsidRPr="007C5604" w:rsidRDefault="00EE18E1" w:rsidP="00390FED">
      <w:pPr>
        <w:widowControl/>
        <w:spacing w:line="280" w:lineRule="atLeast"/>
        <w:rPr>
          <w:rFonts w:ascii="微軟正黑體" w:eastAsia="微軟正黑體" w:hAnsi="微軟正黑體"/>
          <w:sz w:val="28"/>
          <w:szCs w:val="28"/>
        </w:rPr>
      </w:pPr>
      <w:r w:rsidRPr="007C5604">
        <w:rPr>
          <w:rFonts w:ascii="微軟正黑體" w:eastAsia="微軟正黑體" w:hAnsi="微軟正黑體"/>
          <w:sz w:val="28"/>
          <w:szCs w:val="28"/>
        </w:rPr>
        <w:br w:type="page"/>
      </w:r>
    </w:p>
    <w:p w:rsidR="00EE18E1" w:rsidRPr="00390FED" w:rsidRDefault="0081711F" w:rsidP="00390FED">
      <w:pPr>
        <w:pStyle w:val="a9"/>
        <w:widowControl/>
        <w:numPr>
          <w:ilvl w:val="0"/>
          <w:numId w:val="7"/>
        </w:numPr>
        <w:spacing w:line="280" w:lineRule="atLeast"/>
        <w:ind w:leftChars="0"/>
        <w:rPr>
          <w:rFonts w:ascii="微軟正黑體" w:eastAsia="微軟正黑體" w:hAnsi="微軟正黑體"/>
          <w:sz w:val="28"/>
          <w:szCs w:val="28"/>
        </w:rPr>
      </w:pPr>
      <w:r w:rsidRPr="0081711F">
        <w:rPr>
          <w:rFonts w:ascii="微軟正黑體" w:eastAsia="SimSun" w:hAnsi="微軟正黑體" w:hint="eastAsia"/>
          <w:sz w:val="28"/>
          <w:szCs w:val="28"/>
          <w:lang w:eastAsia="zh-CN"/>
        </w:rPr>
        <w:lastRenderedPageBreak/>
        <w:t>完成选择后，按右下角『保存』即可生效。</w:t>
      </w:r>
      <w:r w:rsidR="00EE18E1" w:rsidRPr="007C5604">
        <w:rPr>
          <w:noProof/>
        </w:rPr>
        <w:drawing>
          <wp:inline distT="0" distB="0" distL="0" distR="0" wp14:anchorId="484984BB" wp14:editId="4775DD4A">
            <wp:extent cx="5486400" cy="4010660"/>
            <wp:effectExtent l="0" t="0" r="0" b="889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1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8E1" w:rsidRPr="00390FED" w:rsidRDefault="0081711F" w:rsidP="00390FED">
      <w:pPr>
        <w:pStyle w:val="a9"/>
        <w:widowControl/>
        <w:numPr>
          <w:ilvl w:val="0"/>
          <w:numId w:val="7"/>
        </w:numPr>
        <w:spacing w:line="280" w:lineRule="atLeast"/>
        <w:ind w:leftChars="0"/>
        <w:rPr>
          <w:rFonts w:ascii="微軟正黑體" w:eastAsia="微軟正黑體" w:hAnsi="微軟正黑體"/>
          <w:sz w:val="28"/>
          <w:szCs w:val="28"/>
        </w:rPr>
      </w:pPr>
      <w:r w:rsidRPr="0081711F">
        <w:rPr>
          <w:rFonts w:ascii="微軟正黑體" w:eastAsia="SimSun" w:hAnsi="微軟正黑體" w:hint="eastAsia"/>
          <w:sz w:val="28"/>
          <w:szCs w:val="28"/>
          <w:lang w:eastAsia="zh-CN"/>
        </w:rPr>
        <w:t>欲删除已设置的作业时，请选定该作业后，并按下图『Ｘ』，即完成删除动作，『保存』后即可生效。</w:t>
      </w:r>
    </w:p>
    <w:p w:rsidR="00EE18E1" w:rsidRPr="007C5604" w:rsidRDefault="00EE18E1" w:rsidP="00390FED">
      <w:pPr>
        <w:widowControl/>
        <w:spacing w:line="280" w:lineRule="atLeast"/>
        <w:rPr>
          <w:rFonts w:ascii="微軟正黑體" w:eastAsia="微軟正黑體" w:hAnsi="微軟正黑體"/>
          <w:sz w:val="28"/>
          <w:szCs w:val="28"/>
        </w:rPr>
      </w:pPr>
      <w:r w:rsidRPr="007C5604">
        <w:rPr>
          <w:rFonts w:ascii="微軟正黑體" w:eastAsia="微軟正黑體" w:hAnsi="微軟正黑體"/>
          <w:noProof/>
          <w:sz w:val="28"/>
          <w:szCs w:val="28"/>
        </w:rPr>
        <w:drawing>
          <wp:inline distT="0" distB="0" distL="0" distR="0" wp14:anchorId="1545B537" wp14:editId="2E45B36F">
            <wp:extent cx="5486400" cy="2590165"/>
            <wp:effectExtent l="0" t="0" r="0" b="63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8E1" w:rsidRPr="00390FED" w:rsidRDefault="00EE18E1" w:rsidP="00390FED">
      <w:pPr>
        <w:widowControl/>
        <w:spacing w:line="280" w:lineRule="atLeast"/>
        <w:rPr>
          <w:rFonts w:ascii="微軟正黑體" w:eastAsia="微軟正黑體" w:hAnsi="微軟正黑體"/>
          <w:sz w:val="28"/>
          <w:szCs w:val="28"/>
        </w:rPr>
      </w:pPr>
      <w:r w:rsidRPr="007C5604">
        <w:rPr>
          <w:rFonts w:ascii="微軟正黑體" w:eastAsia="微軟正黑體" w:hAnsi="微軟正黑體"/>
          <w:sz w:val="28"/>
          <w:szCs w:val="28"/>
        </w:rPr>
        <w:br w:type="page"/>
      </w:r>
      <w:r w:rsidR="0081711F" w:rsidRPr="0081711F">
        <w:rPr>
          <w:rFonts w:ascii="微軟正黑體" w:eastAsia="SimSun" w:hAnsi="微軟正黑體" w:hint="eastAsia"/>
          <w:sz w:val="28"/>
          <w:szCs w:val="28"/>
          <w:lang w:eastAsia="zh-CN"/>
        </w:rPr>
        <w:lastRenderedPageBreak/>
        <w:t>三、数据日志查询器</w:t>
      </w:r>
    </w:p>
    <w:p w:rsidR="004503B8" w:rsidRPr="00390FED" w:rsidRDefault="0081711F" w:rsidP="00390FED">
      <w:pPr>
        <w:pStyle w:val="a9"/>
        <w:widowControl/>
        <w:numPr>
          <w:ilvl w:val="0"/>
          <w:numId w:val="8"/>
        </w:numPr>
        <w:spacing w:line="280" w:lineRule="atLeast"/>
        <w:ind w:leftChars="0"/>
        <w:rPr>
          <w:rFonts w:ascii="微軟正黑體" w:eastAsia="微軟正黑體" w:hAnsi="微軟正黑體"/>
          <w:sz w:val="28"/>
          <w:szCs w:val="28"/>
        </w:rPr>
      </w:pPr>
      <w:r w:rsidRPr="0081711F">
        <w:rPr>
          <w:rFonts w:ascii="微軟正黑體" w:eastAsia="SimSun" w:hAnsi="微軟正黑體" w:hint="eastAsia"/>
          <w:sz w:val="28"/>
          <w:szCs w:val="28"/>
          <w:lang w:eastAsia="zh-CN"/>
        </w:rPr>
        <w:t>此作业提供查询期间内异动的数据，异动人员、时间及前后异动内容。</w:t>
      </w:r>
    </w:p>
    <w:p w:rsidR="004B103E" w:rsidRPr="007C5604" w:rsidRDefault="004B103E" w:rsidP="00390FED">
      <w:pPr>
        <w:widowControl/>
        <w:spacing w:line="280" w:lineRule="atLeast"/>
        <w:rPr>
          <w:rFonts w:ascii="微軟正黑體" w:eastAsia="微軟正黑體" w:hAnsi="微軟正黑體"/>
          <w:sz w:val="28"/>
          <w:szCs w:val="28"/>
        </w:rPr>
      </w:pPr>
      <w:r w:rsidRPr="007C5604">
        <w:rPr>
          <w:rFonts w:ascii="微軟正黑體" w:eastAsia="微軟正黑體" w:hAnsi="微軟正黑體"/>
          <w:noProof/>
          <w:sz w:val="28"/>
          <w:szCs w:val="28"/>
        </w:rPr>
        <w:drawing>
          <wp:inline distT="0" distB="0" distL="0" distR="0" wp14:anchorId="6F05B400" wp14:editId="48D76361">
            <wp:extent cx="6553200" cy="3435879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343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604" w:rsidRPr="007C5604" w:rsidRDefault="007C5604" w:rsidP="00390FED">
      <w:pPr>
        <w:widowControl/>
        <w:spacing w:line="280" w:lineRule="atLeast"/>
        <w:rPr>
          <w:rFonts w:ascii="微軟正黑體" w:eastAsia="微軟正黑體" w:hAnsi="微軟正黑體"/>
          <w:sz w:val="28"/>
          <w:szCs w:val="28"/>
        </w:rPr>
      </w:pPr>
      <w:r w:rsidRPr="007C5604">
        <w:rPr>
          <w:rFonts w:ascii="微軟正黑體" w:eastAsia="微軟正黑體" w:hAnsi="微軟正黑體"/>
          <w:sz w:val="28"/>
          <w:szCs w:val="28"/>
        </w:rPr>
        <w:br w:type="page"/>
      </w:r>
      <w:bookmarkStart w:id="0" w:name="_GoBack"/>
      <w:bookmarkEnd w:id="0"/>
    </w:p>
    <w:p w:rsidR="0032219D" w:rsidRDefault="0081711F" w:rsidP="00390FED">
      <w:pPr>
        <w:pStyle w:val="a9"/>
        <w:widowControl/>
        <w:numPr>
          <w:ilvl w:val="0"/>
          <w:numId w:val="8"/>
        </w:numPr>
        <w:spacing w:line="280" w:lineRule="atLeast"/>
        <w:ind w:leftChars="0"/>
        <w:rPr>
          <w:rFonts w:ascii="微軟正黑體" w:eastAsia="微軟正黑體" w:hAnsi="微軟正黑體"/>
          <w:sz w:val="28"/>
          <w:szCs w:val="28"/>
        </w:rPr>
      </w:pPr>
      <w:r w:rsidRPr="0081711F">
        <w:rPr>
          <w:rFonts w:ascii="微軟正黑體" w:eastAsia="SimSun" w:hAnsi="微軟正黑體" w:hint="eastAsia"/>
          <w:sz w:val="28"/>
          <w:szCs w:val="28"/>
          <w:lang w:eastAsia="zh-CN"/>
        </w:rPr>
        <w:lastRenderedPageBreak/>
        <w:t>浏览页下点全部，将开启全部现存在当期日志中的所有</w:t>
      </w:r>
      <w:r w:rsidRPr="0081711F">
        <w:rPr>
          <w:rFonts w:ascii="微軟正黑體" w:eastAsia="SimSun" w:hAnsi="微軟正黑體"/>
          <w:sz w:val="28"/>
          <w:szCs w:val="28"/>
          <w:lang w:eastAsia="zh-CN"/>
        </w:rPr>
        <w:t>LOG</w:t>
      </w:r>
      <w:r w:rsidRPr="0081711F">
        <w:rPr>
          <w:rFonts w:ascii="微軟正黑體" w:eastAsia="SimSun" w:hAnsi="微軟正黑體" w:hint="eastAsia"/>
          <w:sz w:val="28"/>
          <w:szCs w:val="28"/>
          <w:lang w:eastAsia="zh-CN"/>
        </w:rPr>
        <w:t>，如下图，</w:t>
      </w:r>
    </w:p>
    <w:p w:rsidR="0032219D" w:rsidRDefault="0081711F" w:rsidP="0032219D">
      <w:pPr>
        <w:pStyle w:val="a9"/>
        <w:widowControl/>
        <w:spacing w:line="280" w:lineRule="atLeast"/>
        <w:ind w:leftChars="0" w:left="930"/>
        <w:rPr>
          <w:rFonts w:ascii="微軟正黑體" w:eastAsia="微軟正黑體" w:hAnsi="微軟正黑體"/>
          <w:sz w:val="28"/>
          <w:szCs w:val="28"/>
        </w:rPr>
      </w:pPr>
      <w:r w:rsidRPr="0081711F">
        <w:rPr>
          <w:rFonts w:ascii="微軟正黑體" w:eastAsia="SimSun" w:hAnsi="微軟正黑體" w:hint="eastAsia"/>
          <w:sz w:val="28"/>
          <w:szCs w:val="28"/>
          <w:lang w:eastAsia="zh-CN"/>
        </w:rPr>
        <w:t>区块说明如下：</w:t>
      </w:r>
    </w:p>
    <w:p w:rsidR="004B103E" w:rsidRPr="00390FED" w:rsidRDefault="0081711F" w:rsidP="0032219D">
      <w:pPr>
        <w:pStyle w:val="a9"/>
        <w:widowControl/>
        <w:spacing w:line="280" w:lineRule="atLeast"/>
        <w:ind w:leftChars="0" w:left="930"/>
        <w:rPr>
          <w:rFonts w:ascii="微軟正黑體" w:eastAsia="微軟正黑體" w:hAnsi="微軟正黑體"/>
          <w:sz w:val="28"/>
          <w:szCs w:val="28"/>
        </w:rPr>
      </w:pPr>
      <w:r w:rsidRPr="0081711F">
        <w:rPr>
          <w:rFonts w:ascii="微軟正黑體" w:eastAsia="SimSun" w:hAnsi="微軟正黑體" w:hint="eastAsia"/>
          <w:sz w:val="28"/>
          <w:szCs w:val="28"/>
          <w:lang w:eastAsia="zh-CN"/>
        </w:rPr>
        <w:t xml:space="preserve">　　　　区块１为异动的作业编号</w:t>
      </w:r>
    </w:p>
    <w:p w:rsidR="004B103E" w:rsidRPr="007C5604" w:rsidRDefault="0081711F" w:rsidP="00390FED">
      <w:pPr>
        <w:pStyle w:val="a9"/>
        <w:widowControl/>
        <w:spacing w:line="280" w:lineRule="atLeast"/>
        <w:ind w:leftChars="0" w:left="360"/>
        <w:rPr>
          <w:rFonts w:ascii="微軟正黑體" w:eastAsia="微軟正黑體" w:hAnsi="微軟正黑體"/>
          <w:sz w:val="28"/>
          <w:szCs w:val="28"/>
        </w:rPr>
      </w:pPr>
      <w:r w:rsidRPr="0081711F">
        <w:rPr>
          <w:rFonts w:ascii="微軟正黑體" w:eastAsia="SimSun" w:hAnsi="微軟正黑體" w:hint="eastAsia"/>
          <w:sz w:val="28"/>
          <w:szCs w:val="28"/>
          <w:lang w:eastAsia="zh-CN"/>
        </w:rPr>
        <w:t xml:space="preserve">　　　　</w:t>
      </w:r>
      <w:r w:rsidRPr="0081711F">
        <w:rPr>
          <w:rFonts w:ascii="微軟正黑體" w:eastAsia="SimSun" w:hAnsi="微軟正黑體"/>
          <w:sz w:val="28"/>
          <w:szCs w:val="28"/>
          <w:lang w:eastAsia="zh-CN"/>
        </w:rPr>
        <w:t xml:space="preserve">    </w:t>
      </w:r>
      <w:r w:rsidRPr="0081711F">
        <w:rPr>
          <w:rFonts w:ascii="微軟正黑體" w:eastAsia="SimSun" w:hAnsi="微軟正黑體" w:hint="eastAsia"/>
          <w:sz w:val="28"/>
          <w:szCs w:val="28"/>
          <w:lang w:eastAsia="zh-CN"/>
        </w:rPr>
        <w:t>区块２为异动的动作为何</w:t>
      </w:r>
      <w:r w:rsidRPr="0081711F">
        <w:rPr>
          <w:rFonts w:ascii="微軟正黑體" w:eastAsia="SimSun" w:hAnsi="微軟正黑體"/>
          <w:sz w:val="28"/>
          <w:szCs w:val="28"/>
          <w:lang w:eastAsia="zh-CN"/>
        </w:rPr>
        <w:t>?</w:t>
      </w:r>
      <w:r w:rsidRPr="0081711F">
        <w:rPr>
          <w:rFonts w:ascii="微軟正黑體" w:eastAsia="SimSun" w:hAnsi="微軟正黑體" w:hint="eastAsia"/>
          <w:sz w:val="28"/>
          <w:szCs w:val="28"/>
          <w:lang w:eastAsia="zh-CN"/>
        </w:rPr>
        <w:t xml:space="preserve">　修改或删除</w:t>
      </w:r>
    </w:p>
    <w:p w:rsidR="004B103E" w:rsidRPr="007C5604" w:rsidRDefault="0081711F" w:rsidP="00390FED">
      <w:pPr>
        <w:pStyle w:val="a9"/>
        <w:widowControl/>
        <w:spacing w:line="280" w:lineRule="atLeast"/>
        <w:ind w:leftChars="0" w:left="360"/>
        <w:rPr>
          <w:rFonts w:ascii="微軟正黑體" w:eastAsia="微軟正黑體" w:hAnsi="微軟正黑體"/>
          <w:sz w:val="28"/>
          <w:szCs w:val="28"/>
        </w:rPr>
      </w:pPr>
      <w:r w:rsidRPr="0081711F">
        <w:rPr>
          <w:rFonts w:ascii="微軟正黑體" w:eastAsia="SimSun" w:hAnsi="微軟正黑體" w:hint="eastAsia"/>
          <w:sz w:val="28"/>
          <w:szCs w:val="28"/>
          <w:lang w:eastAsia="zh-CN"/>
        </w:rPr>
        <w:t xml:space="preserve">　　　　</w:t>
      </w:r>
      <w:r w:rsidRPr="0081711F">
        <w:rPr>
          <w:rFonts w:ascii="微軟正黑體" w:eastAsia="SimSun" w:hAnsi="微軟正黑體"/>
          <w:sz w:val="28"/>
          <w:szCs w:val="28"/>
          <w:lang w:eastAsia="zh-CN"/>
        </w:rPr>
        <w:t xml:space="preserve">    </w:t>
      </w:r>
      <w:r w:rsidRPr="0081711F">
        <w:rPr>
          <w:rFonts w:ascii="微軟正黑體" w:eastAsia="SimSun" w:hAnsi="微軟正黑體" w:hint="eastAsia"/>
          <w:sz w:val="28"/>
          <w:szCs w:val="28"/>
          <w:lang w:eastAsia="zh-CN"/>
        </w:rPr>
        <w:t>区块３为异动的人</w:t>
      </w:r>
    </w:p>
    <w:p w:rsidR="004B103E" w:rsidRPr="007C5604" w:rsidRDefault="0081711F" w:rsidP="00390FED">
      <w:pPr>
        <w:pStyle w:val="a9"/>
        <w:widowControl/>
        <w:spacing w:line="280" w:lineRule="atLeast"/>
        <w:ind w:leftChars="0" w:left="360"/>
        <w:rPr>
          <w:rFonts w:ascii="微軟正黑體" w:eastAsia="微軟正黑體" w:hAnsi="微軟正黑體"/>
          <w:sz w:val="28"/>
          <w:szCs w:val="28"/>
        </w:rPr>
      </w:pPr>
      <w:r w:rsidRPr="0081711F">
        <w:rPr>
          <w:rFonts w:ascii="微軟正黑體" w:eastAsia="SimSun" w:hAnsi="微軟正黑體" w:hint="eastAsia"/>
          <w:sz w:val="28"/>
          <w:szCs w:val="28"/>
          <w:lang w:eastAsia="zh-CN"/>
        </w:rPr>
        <w:t xml:space="preserve">　　　　</w:t>
      </w:r>
      <w:r w:rsidRPr="0081711F">
        <w:rPr>
          <w:rFonts w:ascii="微軟正黑體" w:eastAsia="SimSun" w:hAnsi="微軟正黑體"/>
          <w:sz w:val="28"/>
          <w:szCs w:val="28"/>
          <w:lang w:eastAsia="zh-CN"/>
        </w:rPr>
        <w:t xml:space="preserve">    </w:t>
      </w:r>
      <w:r w:rsidRPr="0081711F">
        <w:rPr>
          <w:rFonts w:ascii="微軟正黑體" w:eastAsia="SimSun" w:hAnsi="微軟正黑體" w:hint="eastAsia"/>
          <w:sz w:val="28"/>
          <w:szCs w:val="28"/>
          <w:lang w:eastAsia="zh-CN"/>
        </w:rPr>
        <w:t>区块４为异动的时间</w:t>
      </w:r>
    </w:p>
    <w:p w:rsidR="004B103E" w:rsidRPr="007C5604" w:rsidRDefault="004B103E" w:rsidP="00390FED">
      <w:pPr>
        <w:widowControl/>
        <w:spacing w:line="280" w:lineRule="atLeast"/>
        <w:rPr>
          <w:rFonts w:ascii="微軟正黑體" w:eastAsia="微軟正黑體" w:hAnsi="微軟正黑體"/>
          <w:sz w:val="28"/>
          <w:szCs w:val="28"/>
        </w:rPr>
      </w:pPr>
      <w:r w:rsidRPr="007C5604">
        <w:rPr>
          <w:rFonts w:ascii="微軟正黑體" w:eastAsia="微軟正黑體" w:hAnsi="微軟正黑體"/>
          <w:noProof/>
          <w:sz w:val="28"/>
          <w:szCs w:val="28"/>
        </w:rPr>
        <w:drawing>
          <wp:inline distT="0" distB="0" distL="0" distR="0" wp14:anchorId="28E96B7F" wp14:editId="1DCDC0E8">
            <wp:extent cx="7103291" cy="3305175"/>
            <wp:effectExtent l="0" t="0" r="254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103291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03E" w:rsidRPr="007C5604" w:rsidRDefault="004B103E" w:rsidP="00390FED">
      <w:pPr>
        <w:widowControl/>
        <w:spacing w:line="280" w:lineRule="atLeast"/>
        <w:rPr>
          <w:rFonts w:ascii="微軟正黑體" w:eastAsia="微軟正黑體" w:hAnsi="微軟正黑體"/>
          <w:sz w:val="28"/>
          <w:szCs w:val="28"/>
        </w:rPr>
      </w:pPr>
      <w:r w:rsidRPr="007C5604">
        <w:rPr>
          <w:rFonts w:ascii="微軟正黑體" w:eastAsia="微軟正黑體" w:hAnsi="微軟正黑體"/>
          <w:sz w:val="28"/>
          <w:szCs w:val="28"/>
        </w:rPr>
        <w:br w:type="page"/>
      </w:r>
    </w:p>
    <w:p w:rsidR="004B103E" w:rsidRPr="00390FED" w:rsidRDefault="0081711F" w:rsidP="00390FED">
      <w:pPr>
        <w:pStyle w:val="a9"/>
        <w:widowControl/>
        <w:numPr>
          <w:ilvl w:val="0"/>
          <w:numId w:val="8"/>
        </w:numPr>
        <w:spacing w:line="280" w:lineRule="atLeast"/>
        <w:ind w:leftChars="0"/>
        <w:rPr>
          <w:rFonts w:ascii="微軟正黑體" w:eastAsia="微軟正黑體" w:hAnsi="微軟正黑體"/>
          <w:sz w:val="28"/>
          <w:szCs w:val="28"/>
        </w:rPr>
      </w:pPr>
      <w:r w:rsidRPr="0081711F">
        <w:rPr>
          <w:rFonts w:ascii="微軟正黑體" w:eastAsia="SimSun" w:hAnsi="微軟正黑體" w:hint="eastAsia"/>
          <w:sz w:val="28"/>
          <w:szCs w:val="28"/>
          <w:lang w:eastAsia="zh-CN"/>
        </w:rPr>
        <w:lastRenderedPageBreak/>
        <w:t>点击上方区块列表中其一笔，将会在下方区块，显示异动的内容，原值及异动后的新值。</w:t>
      </w:r>
    </w:p>
    <w:p w:rsidR="004B103E" w:rsidRPr="007C5604" w:rsidRDefault="004B103E" w:rsidP="00390FED">
      <w:pPr>
        <w:pStyle w:val="a9"/>
        <w:widowControl/>
        <w:spacing w:line="280" w:lineRule="atLeast"/>
        <w:ind w:leftChars="0" w:left="360"/>
        <w:rPr>
          <w:rFonts w:ascii="微軟正黑體" w:eastAsia="微軟正黑體" w:hAnsi="微軟正黑體"/>
          <w:sz w:val="28"/>
          <w:szCs w:val="28"/>
        </w:rPr>
      </w:pPr>
      <w:r w:rsidRPr="007C5604">
        <w:rPr>
          <w:rFonts w:ascii="微軟正黑體" w:eastAsia="微軟正黑體" w:hAnsi="微軟正黑體"/>
          <w:noProof/>
          <w:sz w:val="28"/>
          <w:szCs w:val="28"/>
        </w:rPr>
        <w:drawing>
          <wp:inline distT="0" distB="0" distL="0" distR="0" wp14:anchorId="0E098C04" wp14:editId="1F4D2868">
            <wp:extent cx="6800850" cy="2990850"/>
            <wp:effectExtent l="0" t="0" r="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103E" w:rsidRPr="007C5604" w:rsidSect="00CB1482">
      <w:headerReference w:type="default" r:id="rId20"/>
      <w:footerReference w:type="default" r:id="rId21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440" w:rsidRDefault="006D1440" w:rsidP="00CB1482">
      <w:r>
        <w:separator/>
      </w:r>
    </w:p>
  </w:endnote>
  <w:endnote w:type="continuationSeparator" w:id="0">
    <w:p w:rsidR="006D1440" w:rsidRDefault="006D1440" w:rsidP="00CB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360807"/>
      <w:docPartObj>
        <w:docPartGallery w:val="Page Numbers (Bottom of Page)"/>
        <w:docPartUnique/>
      </w:docPartObj>
    </w:sdtPr>
    <w:sdtEndPr/>
    <w:sdtContent>
      <w:p w:rsidR="00390FED" w:rsidRDefault="00390F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11F" w:rsidRPr="0081711F">
          <w:rPr>
            <w:noProof/>
            <w:lang w:val="zh-TW"/>
          </w:rPr>
          <w:t>8</w:t>
        </w:r>
        <w:r>
          <w:fldChar w:fldCharType="end"/>
        </w:r>
      </w:p>
    </w:sdtContent>
  </w:sdt>
  <w:p w:rsidR="00390FED" w:rsidRDefault="00390F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440" w:rsidRDefault="006D1440" w:rsidP="00CB1482">
      <w:r>
        <w:separator/>
      </w:r>
    </w:p>
  </w:footnote>
  <w:footnote w:type="continuationSeparator" w:id="0">
    <w:p w:rsidR="006D1440" w:rsidRDefault="006D1440" w:rsidP="00CB1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82" w:rsidRDefault="00CB1482" w:rsidP="00CB1482">
    <w:pPr>
      <w:pStyle w:val="a5"/>
      <w:jc w:val="right"/>
    </w:pPr>
    <w:r>
      <w:rPr>
        <w:noProof/>
      </w:rPr>
      <w:drawing>
        <wp:inline distT="0" distB="0" distL="0" distR="0" wp14:anchorId="08272A13" wp14:editId="6185CE3A">
          <wp:extent cx="2314575" cy="600075"/>
          <wp:effectExtent l="0" t="0" r="9525" b="9525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5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8F2"/>
    <w:multiLevelType w:val="hybridMultilevel"/>
    <w:tmpl w:val="52E6D3A6"/>
    <w:lvl w:ilvl="0" w:tplc="8376C1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ACB139C"/>
    <w:multiLevelType w:val="hybridMultilevel"/>
    <w:tmpl w:val="D75A3AD6"/>
    <w:lvl w:ilvl="0" w:tplc="C7AEE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507680"/>
    <w:multiLevelType w:val="hybridMultilevel"/>
    <w:tmpl w:val="C28AA3A4"/>
    <w:lvl w:ilvl="0" w:tplc="0DDABB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368E213F"/>
    <w:multiLevelType w:val="hybridMultilevel"/>
    <w:tmpl w:val="4510E96C"/>
    <w:lvl w:ilvl="0" w:tplc="1CEE22B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4AF67616"/>
    <w:multiLevelType w:val="hybridMultilevel"/>
    <w:tmpl w:val="10E8D78A"/>
    <w:lvl w:ilvl="0" w:tplc="41A4C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054C29"/>
    <w:multiLevelType w:val="hybridMultilevel"/>
    <w:tmpl w:val="368AC3B6"/>
    <w:lvl w:ilvl="0" w:tplc="7F7653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>
    <w:nsid w:val="6C8B6DA2"/>
    <w:multiLevelType w:val="hybridMultilevel"/>
    <w:tmpl w:val="EE7CBFDC"/>
    <w:lvl w:ilvl="0" w:tplc="3A620A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7F2238"/>
    <w:multiLevelType w:val="hybridMultilevel"/>
    <w:tmpl w:val="FD52C7F4"/>
    <w:lvl w:ilvl="0" w:tplc="532E65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74CE3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82"/>
    <w:rsid w:val="000E019D"/>
    <w:rsid w:val="0015006D"/>
    <w:rsid w:val="00250D43"/>
    <w:rsid w:val="002A01F0"/>
    <w:rsid w:val="002D26B9"/>
    <w:rsid w:val="0032219D"/>
    <w:rsid w:val="00390FED"/>
    <w:rsid w:val="004137F6"/>
    <w:rsid w:val="004503B8"/>
    <w:rsid w:val="004848E9"/>
    <w:rsid w:val="004B103E"/>
    <w:rsid w:val="0056190F"/>
    <w:rsid w:val="005F6B0D"/>
    <w:rsid w:val="006D1440"/>
    <w:rsid w:val="006E4F60"/>
    <w:rsid w:val="007C5604"/>
    <w:rsid w:val="007E0F59"/>
    <w:rsid w:val="00812064"/>
    <w:rsid w:val="00815178"/>
    <w:rsid w:val="0081711F"/>
    <w:rsid w:val="00821755"/>
    <w:rsid w:val="008F671C"/>
    <w:rsid w:val="009C01E4"/>
    <w:rsid w:val="00B76559"/>
    <w:rsid w:val="00CB1482"/>
    <w:rsid w:val="00CC7F1C"/>
    <w:rsid w:val="00D33AE8"/>
    <w:rsid w:val="00DC6627"/>
    <w:rsid w:val="00E92220"/>
    <w:rsid w:val="00ED6CBC"/>
    <w:rsid w:val="00EE18E1"/>
    <w:rsid w:val="00F1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B14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1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14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1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1482"/>
    <w:rPr>
      <w:sz w:val="20"/>
      <w:szCs w:val="20"/>
    </w:rPr>
  </w:style>
  <w:style w:type="paragraph" w:styleId="a9">
    <w:name w:val="List Paragraph"/>
    <w:basedOn w:val="a"/>
    <w:uiPriority w:val="34"/>
    <w:qFormat/>
    <w:rsid w:val="004503B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B14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1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14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1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1482"/>
    <w:rPr>
      <w:sz w:val="20"/>
      <w:szCs w:val="20"/>
    </w:rPr>
  </w:style>
  <w:style w:type="paragraph" w:styleId="a9">
    <w:name w:val="List Paragraph"/>
    <w:basedOn w:val="a"/>
    <w:uiPriority w:val="34"/>
    <w:qFormat/>
    <w:rsid w:val="004503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C0FD-528D-4BF2-94A4-08E46B38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10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WANG</dc:creator>
  <cp:lastModifiedBy>HANA WANG</cp:lastModifiedBy>
  <cp:revision>17</cp:revision>
  <dcterms:created xsi:type="dcterms:W3CDTF">2013-12-19T06:52:00Z</dcterms:created>
  <dcterms:modified xsi:type="dcterms:W3CDTF">2016-06-27T02:10:00Z</dcterms:modified>
</cp:coreProperties>
</file>