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_GB2312" w:eastAsia="仿宋_GB2312"/>
          <w:b/>
          <w:w w:val="15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w w:val="150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MogDB</w:t>
      </w:r>
      <w:r>
        <w:rPr>
          <w:rFonts w:hint="eastAsia" w:ascii="仿宋" w:hAnsi="仿宋" w:eastAsia="仿宋"/>
          <w:b/>
          <w:sz w:val="36"/>
          <w:szCs w:val="36"/>
        </w:rPr>
        <w:t xml:space="preserve"> 及H</w:t>
      </w:r>
      <w:r>
        <w:rPr>
          <w:rFonts w:ascii="仿宋" w:hAnsi="仿宋" w:eastAsia="仿宋"/>
          <w:b/>
          <w:sz w:val="36"/>
          <w:szCs w:val="36"/>
        </w:rPr>
        <w:t>A</w:t>
      </w:r>
      <w:r>
        <w:rPr>
          <w:rFonts w:hint="eastAsia" w:ascii="仿宋" w:hAnsi="仿宋" w:eastAsia="仿宋"/>
          <w:b/>
          <w:sz w:val="36"/>
          <w:szCs w:val="36"/>
        </w:rPr>
        <w:t>安装使用指南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（20</w:t>
      </w:r>
      <w:r>
        <w:rPr>
          <w:rFonts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-</w:t>
      </w:r>
      <w:r>
        <w:rPr>
          <w:rFonts w:ascii="仿宋" w:hAnsi="仿宋" w:eastAsia="仿宋"/>
          <w:b/>
          <w:sz w:val="36"/>
          <w:szCs w:val="36"/>
        </w:rPr>
        <w:t>10</w:t>
      </w:r>
      <w:r>
        <w:rPr>
          <w:rFonts w:hint="eastAsia" w:ascii="仿宋" w:hAnsi="仿宋" w:eastAsia="仿宋"/>
          <w:b/>
          <w:sz w:val="36"/>
          <w:szCs w:val="36"/>
        </w:rPr>
        <w:t>-</w:t>
      </w:r>
      <w:r>
        <w:rPr>
          <w:rFonts w:ascii="仿宋" w:hAnsi="仿宋" w:eastAsia="仿宋"/>
          <w:b/>
          <w:sz w:val="36"/>
          <w:szCs w:val="36"/>
        </w:rPr>
        <w:t>10</w:t>
      </w:r>
      <w:r>
        <w:rPr>
          <w:rFonts w:hint="eastAsia" w:ascii="仿宋" w:hAnsi="仿宋" w:eastAsia="仿宋"/>
          <w:b/>
          <w:sz w:val="36"/>
          <w:szCs w:val="36"/>
        </w:rPr>
        <w:t>）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云和恩墨(北京)信息技术有限公司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技术顾问 李宏达</w:t>
      </w:r>
    </w:p>
    <w:p>
      <w:pPr>
        <w:jc w:val="center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color w:val="0F243E"/>
          <w:sz w:val="36"/>
          <w:szCs w:val="36"/>
        </w:rPr>
        <w:t>http://www.enmotech.com</w:t>
      </w:r>
    </w:p>
    <w:p>
      <w:pPr>
        <w:spacing w:line="360" w:lineRule="auto"/>
        <w:rPr>
          <w:b/>
          <w:bCs/>
          <w:sz w:val="36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hint="eastAsia"/>
          <w:b/>
          <w:bCs/>
          <w:sz w:val="36"/>
        </w:rPr>
        <w:t>文档控制：</w:t>
      </w:r>
    </w:p>
    <w:tbl>
      <w:tblPr>
        <w:tblStyle w:val="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926"/>
        <w:gridCol w:w="1674"/>
        <w:gridCol w:w="2400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版本号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更改人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1.0</w:t>
            </w:r>
            <w:r>
              <w:rPr>
                <w:rFonts w:hint="eastAsia"/>
              </w:rPr>
              <w:t>版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李宏达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2020</w:t>
            </w:r>
            <w:r>
              <w:rPr>
                <w:rFonts w:hint="eastAsia"/>
              </w:rPr>
              <w:t>-08-30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初始版本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020-10-19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增加H</w:t>
            </w:r>
            <w:r>
              <w:t>A</w:t>
            </w:r>
            <w:r>
              <w:rPr>
                <w:rFonts w:hint="eastAsi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tbl>
      <w:tblPr>
        <w:tblStyle w:val="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995"/>
        <w:gridCol w:w="2460"/>
        <w:gridCol w:w="102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编制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0" w:firstLineChars="500"/>
            </w:pPr>
            <w:r>
              <w:rPr>
                <w:rFonts w:hint="eastAsia"/>
              </w:rPr>
              <w:t>李宏达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C0C0C0"/>
              </w:rPr>
            </w:pPr>
            <w:r>
              <w:rPr>
                <w:rFonts w:hint="eastAsia"/>
                <w:color w:val="C0C0C0"/>
              </w:rPr>
              <w:t>（签字）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2020-</w:t>
            </w:r>
            <w:r>
              <w:rPr>
                <w:rFonts w:hint="eastAsia"/>
                <w:bCs/>
              </w:rPr>
              <w:t>08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校对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jc w:val="center"/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C0C0C0"/>
              </w:rPr>
            </w:pPr>
            <w:r>
              <w:rPr>
                <w:rFonts w:hint="eastAsia"/>
                <w:color w:val="C0C0C0"/>
              </w:rPr>
              <w:t>（签字）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审核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C0C0C0"/>
              </w:rPr>
            </w:pPr>
            <w:r>
              <w:rPr>
                <w:rFonts w:hint="eastAsia"/>
                <w:color w:val="C0C0C0"/>
              </w:rPr>
              <w:t>（签字）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批准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C0C0C0"/>
              </w:rPr>
            </w:pPr>
            <w:r>
              <w:rPr>
                <w:rFonts w:hint="eastAsia"/>
                <w:color w:val="C0C0C0"/>
              </w:rPr>
              <w:t>（签字）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</w:tr>
    </w:tbl>
    <w:p/>
    <w:p>
      <w:pPr>
        <w:widowControl/>
        <w:jc w:val="left"/>
      </w:pPr>
    </w:p>
    <w:sdt>
      <w:sdtPr>
        <w:rPr>
          <w:rFonts w:ascii="Times New Roman" w:hAnsi="Times New Roman" w:eastAsia="宋体"/>
          <w:b w:val="0"/>
          <w:bCs w:val="0"/>
          <w:color w:val="auto"/>
          <w:kern w:val="2"/>
          <w:sz w:val="21"/>
          <w:szCs w:val="24"/>
          <w:lang w:val="zh-CN"/>
        </w:rPr>
        <w:id w:val="186492151"/>
        <w:docPartObj>
          <w:docPartGallery w:val="Table of Contents"/>
          <w:docPartUnique/>
        </w:docPartObj>
      </w:sdtPr>
      <w:sdtEndPr>
        <w:rPr>
          <w:rFonts w:ascii="Times New Roman" w:hAnsi="Times New Roman" w:eastAsia="宋体"/>
          <w:b w:val="0"/>
          <w:bCs w:val="0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51"/>
            <w:jc w:val="center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"_Toc54683826"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1.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安装概述</w:t>
          </w:r>
          <w:r>
            <w:tab/>
          </w:r>
          <w:r>
            <w:fldChar w:fldCharType="begin"/>
          </w:r>
          <w:r>
            <w:instrText xml:space="preserve"> PAGEREF _Toc54683826 \h </w:instrText>
          </w:r>
          <w:r>
            <w:fldChar w:fldCharType="separate"/>
          </w:r>
          <w:r>
            <w:t>- 4 -</w:t>
          </w:r>
          <w:r>
            <w:fldChar w:fldCharType="end"/>
          </w:r>
          <w:r>
            <w:fldChar w:fldCharType="end"/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"_Toc54683827"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2.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安装准备</w:t>
          </w:r>
          <w:r>
            <w:tab/>
          </w:r>
          <w:r>
            <w:fldChar w:fldCharType="begin"/>
          </w:r>
          <w:r>
            <w:instrText xml:space="preserve"> PAGEREF _Toc54683827 \h </w:instrText>
          </w:r>
          <w:r>
            <w:fldChar w:fldCharType="separate"/>
          </w:r>
          <w:r>
            <w:t>- 4 -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"_Toc54683828"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2.1 环境要求</w:t>
          </w:r>
          <w:r>
            <w:tab/>
          </w:r>
          <w:r>
            <w:fldChar w:fldCharType="begin"/>
          </w:r>
          <w:r>
            <w:instrText xml:space="preserve"> PAGEREF _Toc54683828 \h </w:instrText>
          </w:r>
          <w:r>
            <w:fldChar w:fldCharType="separate"/>
          </w:r>
          <w:r>
            <w:t>- 4 -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"_Toc54683829"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2.2 修改操作系统配置</w:t>
          </w:r>
          <w:r>
            <w:tab/>
          </w:r>
          <w:r>
            <w:fldChar w:fldCharType="begin"/>
          </w:r>
          <w:r>
            <w:instrText xml:space="preserve"> PAGEREF _Toc54683829 \h </w:instrText>
          </w:r>
          <w:r>
            <w:fldChar w:fldCharType="separate"/>
          </w:r>
          <w:r>
            <w:t>- 5 -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"_Toc54683830"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2.2.1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关闭防火墙，selinux</w:t>
          </w:r>
          <w:r>
            <w:tab/>
          </w:r>
          <w:r>
            <w:fldChar w:fldCharType="begin"/>
          </w:r>
          <w:r>
            <w:instrText xml:space="preserve"> PAGEREF _Toc54683830 \h </w:instrText>
          </w:r>
          <w:r>
            <w:fldChar w:fldCharType="separate"/>
          </w:r>
          <w:r>
            <w:t>- 5 -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"_Toc54683831"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2.2.2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设置字符集参数</w:t>
          </w:r>
          <w:r>
            <w:tab/>
          </w:r>
          <w:r>
            <w:fldChar w:fldCharType="begin"/>
          </w:r>
          <w:r>
            <w:instrText xml:space="preserve"> PAGEREF _Toc54683831 \h </w:instrText>
          </w:r>
          <w:r>
            <w:fldChar w:fldCharType="separate"/>
          </w:r>
          <w:r>
            <w:t>- 5 -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"_Toc54683832"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2.2.3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设置时区和时间</w:t>
          </w:r>
          <w:r>
            <w:tab/>
          </w:r>
          <w:r>
            <w:fldChar w:fldCharType="begin"/>
          </w:r>
          <w:r>
            <w:instrText xml:space="preserve"> PAGEREF _Toc54683832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"_Toc54683833"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2.2.4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关闭swap交换内存</w:t>
          </w:r>
          <w:r>
            <w:tab/>
          </w:r>
          <w:r>
            <w:fldChar w:fldCharType="begin"/>
          </w:r>
          <w:r>
            <w:instrText xml:space="preserve"> PAGEREF _Toc54683833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"_Toc54683834"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2.2.5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设置网卡MTU值</w:t>
          </w:r>
          <w:r>
            <w:tab/>
          </w:r>
          <w:r>
            <w:fldChar w:fldCharType="begin"/>
          </w:r>
          <w:r>
            <w:instrText xml:space="preserve"> PAGEREF _Toc54683834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"_Toc54683835"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安装</w:t>
          </w:r>
          <w:r>
            <w:rPr>
              <w:rStyle w:val="39"/>
              <w:rFonts w:hint="eastAsia"/>
              <w:lang w:eastAsia="zh-CN"/>
            </w:rPr>
            <w:t>MogDB</w:t>
          </w:r>
          <w:r>
            <w:tab/>
          </w:r>
          <w:r>
            <w:fldChar w:fldCharType="begin"/>
          </w:r>
          <w:r>
            <w:instrText xml:space="preserve"> PAGEREF _Toc54683835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"_Toc54683836"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3.1 创建XML配置文件</w:t>
          </w:r>
          <w:r>
            <w:tab/>
          </w:r>
          <w:r>
            <w:fldChar w:fldCharType="begin"/>
          </w:r>
          <w:r>
            <w:instrText xml:space="preserve"> PAGEREF _Toc54683836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"_Toc54683837"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3.2 示例</w:t>
          </w:r>
          <w:r>
            <w:tab/>
          </w:r>
          <w:r>
            <w:fldChar w:fldCharType="begin"/>
          </w:r>
          <w:r>
            <w:instrText xml:space="preserve"> PAGEREF _Toc54683837 \h </w:instrText>
          </w:r>
          <w:r>
            <w:fldChar w:fldCharType="separate"/>
          </w:r>
          <w:r>
            <w:t>- 7 -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"_Toc54683838" </w:instrText>
          </w:r>
          <w:r>
            <w:fldChar w:fldCharType="separate"/>
          </w:r>
          <w:r>
            <w:rPr>
              <w:rStyle w:val="39"/>
            </w:rPr>
            <w:t>3.2.1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</w:rPr>
            <w:t>单节点配置文件</w:t>
          </w:r>
          <w:r>
            <w:tab/>
          </w:r>
          <w:r>
            <w:fldChar w:fldCharType="begin"/>
          </w:r>
          <w:r>
            <w:instrText xml:space="preserve"> PAGEREF _Toc54683838 \h </w:instrText>
          </w:r>
          <w:r>
            <w:fldChar w:fldCharType="separate"/>
          </w:r>
          <w:r>
            <w:t>- 7 -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"_Toc54683839"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3.2.2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一主一备配置文件</w:t>
          </w:r>
          <w:r>
            <w:tab/>
          </w:r>
          <w:r>
            <w:fldChar w:fldCharType="begin"/>
          </w:r>
          <w:r>
            <w:instrText xml:space="preserve"> PAGEREF _Toc54683839 \h </w:instrText>
          </w:r>
          <w:r>
            <w:fldChar w:fldCharType="separate"/>
          </w:r>
          <w:r>
            <w:t>- 8 -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"_Toc54683840" </w:instrText>
          </w:r>
          <w:r>
            <w:fldChar w:fldCharType="separate"/>
          </w:r>
          <w:r>
            <w:rPr>
              <w:rStyle w:val="39"/>
              <w:rFonts w:ascii="楷体" w:hAnsi="楷体" w:eastAsia="楷体"/>
            </w:rPr>
            <w:t>3.2.3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楷体" w:hAnsi="楷体" w:eastAsia="楷体"/>
            </w:rPr>
            <w:t>一主二备配置文件</w:t>
          </w:r>
          <w:r>
            <w:tab/>
          </w:r>
          <w:r>
            <w:fldChar w:fldCharType="begin"/>
          </w:r>
          <w:r>
            <w:instrText xml:space="preserve"> PAGEREF _Toc54683840 \h </w:instrText>
          </w:r>
          <w:r>
            <w:fldChar w:fldCharType="separate"/>
          </w:r>
          <w:r>
            <w:t>- 9 -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"_Toc54683841" </w:instrText>
          </w:r>
          <w:r>
            <w:fldChar w:fldCharType="separate"/>
          </w:r>
          <w:r>
            <w:rPr>
              <w:rStyle w:val="39"/>
            </w:rPr>
            <w:t>3.2.4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</w:rPr>
            <w:t>一主三备配置文件</w:t>
          </w:r>
          <w:r>
            <w:tab/>
          </w:r>
          <w:r>
            <w:fldChar w:fldCharType="begin"/>
          </w:r>
          <w:r>
            <w:instrText xml:space="preserve"> PAGEREF _Toc54683841 \h </w:instrText>
          </w:r>
          <w:r>
            <w:fldChar w:fldCharType="separate"/>
          </w:r>
          <w:r>
            <w:t>- 10 -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26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"_Toc54683842" </w:instrText>
          </w:r>
          <w:r>
            <w:fldChar w:fldCharType="separate"/>
          </w:r>
          <w:r>
            <w:rPr>
              <w:rStyle w:val="39"/>
            </w:rPr>
            <w:t>3.2.5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</w:rPr>
            <w:t>一主四备配置文件</w:t>
          </w:r>
          <w:r>
            <w:tab/>
          </w:r>
          <w:r>
            <w:fldChar w:fldCharType="begin"/>
          </w:r>
          <w:r>
            <w:instrText xml:space="preserve"> PAGEREF _Toc54683842 \h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"_Toc54683843"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3.3 环境初始化</w:t>
          </w:r>
          <w:r>
            <w:tab/>
          </w:r>
          <w:r>
            <w:fldChar w:fldCharType="begin"/>
          </w:r>
          <w:r>
            <w:instrText xml:space="preserve"> PAGEREF _Toc54683843 \h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"_Toc54683844"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3.4 初始化脚本</w:t>
          </w:r>
          <w:r>
            <w:tab/>
          </w:r>
          <w:r>
            <w:fldChar w:fldCharType="begin"/>
          </w:r>
          <w:r>
            <w:instrText xml:space="preserve"> PAGEREF _Toc54683844 \h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"_Toc54683845"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3.5 执行安装</w:t>
          </w:r>
          <w:r>
            <w:tab/>
          </w:r>
          <w:r>
            <w:fldChar w:fldCharType="begin"/>
          </w:r>
          <w:r>
            <w:instrText xml:space="preserve"> PAGEREF _Toc54683845 \h </w:instrText>
          </w:r>
          <w:r>
            <w:fldChar w:fldCharType="separate"/>
          </w:r>
          <w:r>
            <w:t>- 16 -</w:t>
          </w:r>
          <w:r>
            <w:fldChar w:fldCharType="end"/>
          </w:r>
          <w:r>
            <w:fldChar w:fldCharType="end"/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"_Toc54683846"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4.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HA部署(一主一备)</w:t>
          </w:r>
          <w:r>
            <w:tab/>
          </w:r>
          <w:r>
            <w:fldChar w:fldCharType="begin"/>
          </w:r>
          <w:r>
            <w:instrText xml:space="preserve"> PAGEREF _Toc54683846 \h </w:instrText>
          </w:r>
          <w:r>
            <w:fldChar w:fldCharType="separate"/>
          </w:r>
          <w:r>
            <w:t>- 17 -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left" w:pos="840"/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"_Toc54683847" </w:instrText>
          </w:r>
          <w:r>
            <w:fldChar w:fldCharType="separate"/>
          </w:r>
          <w:r>
            <w:rPr>
              <w:rStyle w:val="39"/>
            </w:rPr>
            <w:t>1.4</w:t>
          </w:r>
          <w:r>
            <w:rPr>
              <w:rFonts w:eastAsiaTheme="minorEastAsia" w:cstheme="minorBidi"/>
              <w:smallCaps w:val="0"/>
              <w:sz w:val="21"/>
              <w:szCs w:val="22"/>
            </w:rPr>
            <w:tab/>
          </w:r>
          <w:r>
            <w:rPr>
              <w:rStyle w:val="39"/>
            </w:rPr>
            <w:t>部署前准备</w:t>
          </w:r>
          <w:r>
            <w:tab/>
          </w:r>
          <w:r>
            <w:fldChar w:fldCharType="begin"/>
          </w:r>
          <w:r>
            <w:instrText xml:space="preserve"> PAGEREF _Toc54683847 \h </w:instrText>
          </w:r>
          <w:r>
            <w:fldChar w:fldCharType="separate"/>
          </w:r>
          <w:r>
            <w:t>- 17 -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left" w:pos="840"/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"_Toc54683848" </w:instrText>
          </w:r>
          <w:r>
            <w:fldChar w:fldCharType="separate"/>
          </w:r>
          <w:r>
            <w:rPr>
              <w:rStyle w:val="39"/>
            </w:rPr>
            <w:t>1.4</w:t>
          </w:r>
          <w:r>
            <w:rPr>
              <w:rFonts w:eastAsiaTheme="minorEastAsia" w:cstheme="minorBidi"/>
              <w:smallCaps w:val="0"/>
              <w:sz w:val="21"/>
              <w:szCs w:val="22"/>
            </w:rPr>
            <w:tab/>
          </w:r>
          <w:r>
            <w:rPr>
              <w:rStyle w:val="39"/>
            </w:rPr>
            <w:t>修改配置信息</w:t>
          </w:r>
          <w:r>
            <w:tab/>
          </w:r>
          <w:r>
            <w:fldChar w:fldCharType="begin"/>
          </w:r>
          <w:r>
            <w:instrText xml:space="preserve"> PAGEREF _Toc54683848 \h </w:instrText>
          </w:r>
          <w:r>
            <w:fldChar w:fldCharType="separate"/>
          </w:r>
          <w:r>
            <w:t>- 18 -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left" w:pos="840"/>
              <w:tab w:val="right" w:leader="dot" w:pos="9996"/>
            </w:tabs>
            <w:rPr>
              <w:rFonts w:eastAsiaTheme="minorEastAsia" w:cstheme="minorBidi"/>
              <w:small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"_Toc54683849" </w:instrText>
          </w:r>
          <w:r>
            <w:fldChar w:fldCharType="separate"/>
          </w:r>
          <w:r>
            <w:rPr>
              <w:rStyle w:val="39"/>
            </w:rPr>
            <w:t>1.4</w:t>
          </w:r>
          <w:r>
            <w:rPr>
              <w:rFonts w:eastAsiaTheme="minorEastAsia" w:cstheme="minorBidi"/>
              <w:smallCaps w:val="0"/>
              <w:sz w:val="21"/>
              <w:szCs w:val="22"/>
            </w:rPr>
            <w:tab/>
          </w:r>
          <w:r>
            <w:rPr>
              <w:rStyle w:val="39"/>
            </w:rPr>
            <w:t>运行服务</w:t>
          </w:r>
          <w:r>
            <w:tab/>
          </w:r>
          <w:r>
            <w:fldChar w:fldCharType="begin"/>
          </w:r>
          <w:r>
            <w:instrText xml:space="preserve"> PAGEREF _Toc54683849 \h </w:instrText>
          </w:r>
          <w:r>
            <w:fldChar w:fldCharType="separate"/>
          </w:r>
          <w:r>
            <w:t>- 19 -</w:t>
          </w:r>
          <w:r>
            <w:fldChar w:fldCharType="end"/>
          </w:r>
          <w:r>
            <w:fldChar w:fldCharType="end"/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"_Toc54683850"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5.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HA切换测试</w:t>
          </w:r>
          <w:r>
            <w:tab/>
          </w:r>
          <w:r>
            <w:fldChar w:fldCharType="begin"/>
          </w:r>
          <w:r>
            <w:instrText xml:space="preserve"> PAGEREF _Toc54683850 \h </w:instrText>
          </w:r>
          <w:r>
            <w:fldChar w:fldCharType="separate"/>
          </w:r>
          <w:r>
            <w:t>- 20 -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05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"_Toc54683854" </w:instrText>
          </w:r>
          <w:r>
            <w:fldChar w:fldCharType="separate"/>
          </w:r>
          <w:r>
            <w:rPr>
              <w:rStyle w:val="39"/>
              <w:rFonts w:ascii="宋体" w:hAnsi="宋体"/>
              <w:b/>
              <w:bCs/>
            </w:rPr>
            <w:t>5.1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宋体" w:hAnsi="宋体"/>
              <w:b/>
              <w:bCs/>
            </w:rPr>
            <w:t>主动切换</w:t>
          </w:r>
          <w:r>
            <w:tab/>
          </w:r>
          <w:r>
            <w:fldChar w:fldCharType="begin"/>
          </w:r>
          <w:r>
            <w:instrText xml:space="preserve"> PAGEREF _Toc54683854 \h </w:instrText>
          </w:r>
          <w:r>
            <w:fldChar w:fldCharType="separate"/>
          </w:r>
          <w:r>
            <w:t>- 20 -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05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"_Toc54683855" </w:instrText>
          </w:r>
          <w:r>
            <w:fldChar w:fldCharType="separate"/>
          </w:r>
          <w:r>
            <w:rPr>
              <w:rStyle w:val="39"/>
              <w:rFonts w:ascii="宋体" w:hAnsi="宋体"/>
              <w:b/>
              <w:bCs/>
            </w:rPr>
            <w:t>5.2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宋体" w:hAnsi="宋体"/>
              <w:b/>
              <w:bCs/>
            </w:rPr>
            <w:t>被动切换</w:t>
          </w:r>
          <w:r>
            <w:tab/>
          </w:r>
          <w:r>
            <w:fldChar w:fldCharType="begin"/>
          </w:r>
          <w:r>
            <w:instrText xml:space="preserve"> PAGEREF _Toc54683855 \h </w:instrText>
          </w:r>
          <w:r>
            <w:fldChar w:fldCharType="separate"/>
          </w:r>
          <w:r>
            <w:t>- 23 -</w:t>
          </w:r>
          <w:r>
            <w:fldChar w:fldCharType="end"/>
          </w:r>
          <w:r>
            <w:fldChar w:fldCharType="end"/>
          </w:r>
        </w:p>
        <w:p>
          <w:pPr>
            <w:pStyle w:val="21"/>
            <w:tabs>
              <w:tab w:val="left" w:pos="420"/>
              <w:tab w:val="right" w:leader="dot" w:pos="9996"/>
            </w:tabs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"_Toc54683856" </w:instrText>
          </w:r>
          <w:r>
            <w:fldChar w:fldCharType="separate"/>
          </w:r>
          <w:r>
            <w:rPr>
              <w:rStyle w:val="39"/>
              <w:rFonts w:ascii="楷体" w:hAnsi="楷体"/>
            </w:rPr>
            <w:t>6.</w:t>
          </w:r>
          <w:r>
            <w:rPr>
              <w:rFonts w:eastAsiaTheme="minorEastAsia" w:cstheme="minorBidi"/>
              <w:b w:val="0"/>
              <w:bCs w:val="0"/>
              <w:caps w:val="0"/>
              <w:sz w:val="21"/>
              <w:szCs w:val="22"/>
            </w:rPr>
            <w:tab/>
          </w:r>
          <w:r>
            <w:rPr>
              <w:rStyle w:val="39"/>
            </w:rPr>
            <w:t>卸载</w:t>
          </w:r>
          <w:r>
            <w:rPr>
              <w:rStyle w:val="39"/>
              <w:rFonts w:hint="eastAsia"/>
              <w:lang w:eastAsia="zh-CN"/>
            </w:rPr>
            <w:t>MogDB</w:t>
          </w:r>
          <w:r>
            <w:tab/>
          </w:r>
          <w:r>
            <w:fldChar w:fldCharType="begin"/>
          </w:r>
          <w:r>
            <w:instrText xml:space="preserve"> PAGEREF _Toc54683856 \h </w:instrText>
          </w:r>
          <w:r>
            <w:fldChar w:fldCharType="separate"/>
          </w:r>
          <w:r>
            <w:t>- 27 -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05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"_Toc54683861" </w:instrText>
          </w:r>
          <w:r>
            <w:fldChar w:fldCharType="separate"/>
          </w:r>
          <w:r>
            <w:rPr>
              <w:rStyle w:val="39"/>
              <w:rFonts w:ascii="宋体" w:hAnsi="宋体"/>
              <w:b/>
              <w:bCs/>
            </w:rPr>
            <w:t>6.1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宋体" w:hAnsi="宋体"/>
              <w:b/>
              <w:bCs/>
            </w:rPr>
            <w:t>执行卸载</w:t>
          </w:r>
          <w:r>
            <w:tab/>
          </w:r>
          <w:r>
            <w:fldChar w:fldCharType="begin"/>
          </w:r>
          <w:r>
            <w:instrText xml:space="preserve"> PAGEREF _Toc54683861 \h </w:instrText>
          </w:r>
          <w:r>
            <w:fldChar w:fldCharType="separate"/>
          </w:r>
          <w:r>
            <w:t>- 27 -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left" w:pos="1050"/>
              <w:tab w:val="right" w:leader="dot" w:pos="9996"/>
            </w:tabs>
            <w:rPr>
              <w:rFonts w:eastAsiaTheme="minorEastAsia" w:cstheme="minorBidi"/>
              <w:i w:val="0"/>
              <w:i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"_Toc54683862" </w:instrText>
          </w:r>
          <w:r>
            <w:fldChar w:fldCharType="separate"/>
          </w:r>
          <w:r>
            <w:rPr>
              <w:rStyle w:val="39"/>
              <w:rFonts w:ascii="宋体" w:hAnsi="宋体"/>
              <w:b/>
              <w:bCs/>
            </w:rPr>
            <w:t>6.2</w:t>
          </w:r>
          <w:r>
            <w:rPr>
              <w:rFonts w:eastAsiaTheme="minorEastAsia" w:cstheme="minorBidi"/>
              <w:i w:val="0"/>
              <w:iCs w:val="0"/>
              <w:sz w:val="21"/>
              <w:szCs w:val="22"/>
            </w:rPr>
            <w:tab/>
          </w:r>
          <w:r>
            <w:rPr>
              <w:rStyle w:val="39"/>
              <w:rFonts w:ascii="宋体" w:hAnsi="宋体"/>
              <w:b/>
              <w:bCs/>
            </w:rPr>
            <w:t>一键式清理环境</w:t>
          </w:r>
          <w:r>
            <w:tab/>
          </w:r>
          <w:r>
            <w:fldChar w:fldCharType="begin"/>
          </w:r>
          <w:r>
            <w:instrText xml:space="preserve"> PAGEREF _Toc54683862 \h </w:instrText>
          </w:r>
          <w:r>
            <w:fldChar w:fldCharType="separate"/>
          </w:r>
          <w:r>
            <w:t>- 27 -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</w:pPr>
      <w:bookmarkStart w:id="0" w:name="_Toc54683826"/>
      <w:bookmarkStart w:id="1" w:name="_Hlk5893163"/>
      <w:r>
        <w:rPr>
          <w:rFonts w:hint="eastAsia"/>
        </w:rPr>
        <w:t>安装概述</w:t>
      </w:r>
      <w:bookmarkEnd w:id="0"/>
    </w:p>
    <w:p>
      <w:pPr>
        <w:pStyle w:val="66"/>
        <w:pBdr>
          <w:left w:val="single" w:color="auto" w:sz="4" w:space="24"/>
        </w:pBdr>
        <w:ind w:left="525" w:firstLine="360"/>
      </w:pPr>
      <w:r>
        <w:rPr>
          <w:rFonts w:hint="eastAsia"/>
          <w:lang w:eastAsia="zh-CN"/>
        </w:rPr>
        <w:t>MogDB</w:t>
      </w:r>
      <w:r>
        <w:t>支持单机部署和单机HA部署两种部署方式。单机部署时，可在一个主机部署多个数据库实例，但为了数据安全，不建议用户这样部署。单机HA部署支持一台主机和最少一台备机，备机一共最多4台的配置方式。</w:t>
      </w:r>
    </w:p>
    <w:p>
      <w:pPr>
        <w:pStyle w:val="66"/>
        <w:pBdr>
          <w:left w:val="single" w:color="auto" w:sz="4" w:space="24"/>
        </w:pBdr>
        <w:ind w:left="525" w:firstLine="360"/>
      </w:pPr>
      <w:r>
        <w:t>单机部署和单机HA部署均支持精简模式和兼容模式。精简模式下，您可以安装</w:t>
      </w:r>
      <w:r>
        <w:rPr>
          <w:rFonts w:hint="eastAsia"/>
          <w:lang w:eastAsia="zh-CN"/>
        </w:rPr>
        <w:t>MogDB</w:t>
      </w:r>
      <w:r>
        <w:t>数据库并正常使用；兼容模式是在精简模式的基础上做了兼容增强，安装兼容包后会兼容主流数据库的接口名称，便于习惯主流数据库的用户使用</w:t>
      </w:r>
      <w:r>
        <w:rPr>
          <w:rFonts w:hint="eastAsia"/>
          <w:lang w:eastAsia="zh-CN"/>
        </w:rPr>
        <w:t>MogDB</w:t>
      </w:r>
      <w:r>
        <w:t>。</w:t>
      </w:r>
    </w:p>
    <w:p/>
    <w:p>
      <w:pPr>
        <w:pStyle w:val="2"/>
      </w:pPr>
      <w:bookmarkStart w:id="2" w:name="_Toc54683827"/>
      <w:r>
        <w:rPr>
          <w:rFonts w:hint="eastAsia"/>
        </w:rPr>
        <w:t>安装准备</w:t>
      </w:r>
      <w:bookmarkEnd w:id="2"/>
    </w:p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3" w:name="_Toc54683828"/>
      <w:r>
        <w:rPr>
          <w:rFonts w:hint="eastAsia" w:ascii="楷体" w:hAnsi="楷体"/>
        </w:rPr>
        <w:t>2.1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环境要求</w:t>
      </w:r>
      <w:bookmarkEnd w:id="3"/>
    </w:p>
    <w:p>
      <w:r>
        <w:rPr>
          <w:rFonts w:hint="eastAsia"/>
        </w:rPr>
        <w:t>硬件环境要求</w:t>
      </w:r>
    </w:p>
    <w:p/>
    <w:tbl>
      <w:tblPr>
        <w:tblStyle w:val="28"/>
        <w:tblW w:w="9644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3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62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项目</w:t>
            </w:r>
          </w:p>
        </w:tc>
        <w:tc>
          <w:tcPr>
            <w:tcW w:w="4338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配置描述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最小内存</w:t>
            </w:r>
          </w:p>
        </w:tc>
        <w:tc>
          <w:tcPr>
            <w:tcW w:w="4338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功能调试32GB以上。</w:t>
            </w:r>
          </w:p>
          <w:p>
            <w:pPr>
              <w:pStyle w:val="77"/>
              <w:rPr>
                <w:rFonts w:hint="default"/>
              </w:rPr>
            </w:pPr>
            <w:r>
              <w:t>性能测试和商业部署时，单实例部署建议128GB以上。</w:t>
            </w:r>
          </w:p>
          <w:p>
            <w:pPr>
              <w:pStyle w:val="77"/>
              <w:rPr>
                <w:rFonts w:hint="default"/>
              </w:rPr>
            </w:pPr>
            <w:r>
              <w:t>复杂的查询对内存的需求量比较高，在高并发场景下，可能出现内存不足。此时建议使用大内存的机器，或使用负载管理限制系统的并发。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CPU</w:t>
            </w:r>
          </w:p>
        </w:tc>
        <w:tc>
          <w:tcPr>
            <w:tcW w:w="4338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功能调试最小1×8 核 2.0GHz。</w:t>
            </w:r>
          </w:p>
          <w:p>
            <w:pPr>
              <w:pStyle w:val="77"/>
              <w:rPr>
                <w:rFonts w:hint="default"/>
              </w:rPr>
            </w:pPr>
            <w:r>
              <w:t>性能测试和商业部署时，单实例部署建议1×16核 2.0GHz。</w:t>
            </w:r>
          </w:p>
          <w:p>
            <w:pPr>
              <w:pStyle w:val="77"/>
              <w:rPr>
                <w:rFonts w:hint="default"/>
              </w:rPr>
            </w:pPr>
            <w:r>
              <w:t>CPU超线程和非超线程两种模式都支持。但是，</w:t>
            </w:r>
            <w:r>
              <w:rPr>
                <w:rFonts w:hint="eastAsia"/>
                <w:lang w:eastAsia="zh-CN"/>
              </w:rPr>
              <w:t>MogDB</w:t>
            </w:r>
            <w:r>
              <w:t>各节点的设置需保持一致。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硬盘</w:t>
            </w:r>
          </w:p>
        </w:tc>
        <w:tc>
          <w:tcPr>
            <w:tcW w:w="4338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用于安装</w:t>
            </w:r>
            <w:r>
              <w:rPr>
                <w:rFonts w:hint="eastAsia"/>
                <w:lang w:eastAsia="zh-CN"/>
              </w:rPr>
              <w:t>MogDB</w:t>
            </w:r>
            <w:r>
              <w:t>的硬盘需最少满足如下要求：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至少1GB用于安装</w:t>
            </w:r>
            <w:r>
              <w:rPr>
                <w:rFonts w:hint="eastAsia"/>
                <w:lang w:eastAsia="zh-CN"/>
              </w:rPr>
              <w:t>MogDB</w:t>
            </w:r>
            <w:r>
              <w:t>的应用程序包。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每个主机需大约300MB用于元数据存储。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预留70%以上的磁盘剩余空间用于数据存储。</w:t>
            </w:r>
          </w:p>
          <w:p>
            <w:pPr>
              <w:pStyle w:val="77"/>
              <w:rPr>
                <w:rFonts w:hint="default"/>
              </w:rPr>
            </w:pPr>
            <w:r>
              <w:t>建议系统盘配置为Raid1，数据盘配置为Raid5，且规划4组Raid5数据盘用于安装</w:t>
            </w:r>
            <w:r>
              <w:rPr>
                <w:rFonts w:hint="eastAsia"/>
                <w:lang w:eastAsia="zh-CN"/>
              </w:rPr>
              <w:t>MogDB</w:t>
            </w:r>
            <w:r>
              <w:t>。有关Raid的配置方法在本手册中不做介绍。请参考硬件厂家的手册或互联网上的方法进行配置，其中Disk Cache Policy一项需要设置为Disabled，否则机器异常掉电后有数据丢失的风险。</w:t>
            </w:r>
          </w:p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支持使用SSD盘作为数据库的主存储设备，支持SAS接口和NVME协议的SSD盘，以RAID的方式部署使用。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网络要求</w:t>
            </w:r>
          </w:p>
        </w:tc>
        <w:tc>
          <w:tcPr>
            <w:tcW w:w="4338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300兆以上以太网。</w:t>
            </w:r>
          </w:p>
          <w:p>
            <w:pPr>
              <w:pStyle w:val="77"/>
              <w:rPr>
                <w:rFonts w:hint="default"/>
              </w:rPr>
            </w:pPr>
            <w:r>
              <w:t>建议网卡设置为双网卡冗余bond。有关网卡冗余bond的配置方法在本手册中不做介绍。请参考硬件厂商的手册或互联网上的方法进行配置。</w:t>
            </w:r>
          </w:p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网络如果配置bond，请保证bond模式一致，不一致的bond配置可能导致</w:t>
            </w:r>
            <w:r>
              <w:rPr>
                <w:rFonts w:hint="eastAsia"/>
                <w:lang w:eastAsia="zh-CN"/>
              </w:rPr>
              <w:t>MogDB</w:t>
            </w:r>
            <w:r>
              <w:t>工作异常。</w:t>
            </w:r>
          </w:p>
        </w:tc>
      </w:tr>
    </w:tbl>
    <w:p/>
    <w:p>
      <w:r>
        <w:rPr>
          <w:rFonts w:hint="eastAsia"/>
        </w:rPr>
        <w:t>软件环境要求</w:t>
      </w:r>
    </w:p>
    <w:p/>
    <w:tbl>
      <w:tblPr>
        <w:tblStyle w:val="28"/>
        <w:tblW w:w="9644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9"/>
        <w:gridCol w:w="5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23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软件类型</w:t>
            </w:r>
          </w:p>
        </w:tc>
        <w:tc>
          <w:tcPr>
            <w:tcW w:w="3077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配置描述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Linux操作系统</w:t>
            </w:r>
          </w:p>
        </w:tc>
        <w:tc>
          <w:tcPr>
            <w:tcW w:w="3077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openEuler 20.3LTS和CentOS 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Linux文件系统</w:t>
            </w:r>
          </w:p>
        </w:tc>
        <w:tc>
          <w:tcPr>
            <w:tcW w:w="3077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剩余inode个数 &gt; 15亿（推荐）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工具</w:t>
            </w:r>
          </w:p>
        </w:tc>
        <w:tc>
          <w:tcPr>
            <w:tcW w:w="3077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Huawei JDK 1.8.0、psmisc、bzip2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Python</w:t>
            </w:r>
          </w:p>
        </w:tc>
        <w:tc>
          <w:tcPr>
            <w:tcW w:w="3077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69"/>
              <w:widowControl w:val="0"/>
              <w:rPr>
                <w:rFonts w:hint="default"/>
              </w:rPr>
            </w:pPr>
            <w:r>
              <w:t>openEuler：支持Python 3.7.X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CentOS：支持Python 3.6.X</w:t>
            </w:r>
          </w:p>
        </w:tc>
      </w:tr>
    </w:tbl>
    <w:p>
      <w:r>
        <w:rPr>
          <w:rFonts w:hint="eastAsia"/>
        </w:rPr>
        <w:t>软件依赖要求</w:t>
      </w:r>
    </w:p>
    <w:p/>
    <w:tbl>
      <w:tblPr>
        <w:tblStyle w:val="28"/>
        <w:tblW w:w="9644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11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所需软件</w:t>
            </w:r>
          </w:p>
        </w:tc>
        <w:tc>
          <w:tcPr>
            <w:tcW w:w="3089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建议版本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libaio-devel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建议版本：0.3.109-13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flex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要求版本：2.5.31 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bison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建议版本：2.7-4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ncurses-devel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建议版本：5.9-13.20130511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glibc.devel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建议版本：2.17-111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patch</w:t>
            </w:r>
          </w:p>
        </w:tc>
        <w:tc>
          <w:tcPr>
            <w:tcW w:w="308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建议版本：2.7.1-10</w:t>
            </w:r>
          </w:p>
        </w:tc>
      </w:tr>
    </w:tbl>
    <w:p/>
    <w:p>
      <w:r>
        <w:rPr>
          <w:rFonts w:hint="eastAsia"/>
        </w:rPr>
        <w:t>注：实际测试4G内存也能安装（需要修改配置文件内存参数），4G以上内存不需要修改。</w:t>
      </w:r>
    </w:p>
    <w:p/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4" w:name="_Toc54683829"/>
      <w:r>
        <w:rPr>
          <w:rFonts w:hint="eastAsia" w:ascii="楷体" w:hAnsi="楷体"/>
        </w:rPr>
        <w:t>2.2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修改操作系统配置</w:t>
      </w:r>
      <w:bookmarkEnd w:id="4"/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5" w:name="_Toc54683830"/>
      <w:r>
        <w:rPr>
          <w:rFonts w:hint="eastAsia" w:ascii="楷体" w:hAnsi="楷体" w:eastAsia="楷体"/>
          <w:sz w:val="24"/>
          <w:szCs w:val="24"/>
        </w:rPr>
        <w:t>关闭防火墙，s</w:t>
      </w:r>
      <w:r>
        <w:rPr>
          <w:rFonts w:ascii="楷体" w:hAnsi="楷体" w:eastAsia="楷体"/>
          <w:sz w:val="24"/>
          <w:szCs w:val="24"/>
        </w:rPr>
        <w:t>elinux</w:t>
      </w:r>
      <w:bookmarkEnd w:id="5"/>
    </w:p>
    <w:p>
      <w:pPr>
        <w:pStyle w:val="66"/>
        <w:ind w:left="525" w:firstLine="360"/>
      </w:pPr>
      <w:r>
        <w:t>systemctl disable firewalld.service</w:t>
      </w:r>
    </w:p>
    <w:p>
      <w:pPr>
        <w:pStyle w:val="66"/>
        <w:ind w:left="525" w:firstLine="360"/>
      </w:pPr>
      <w:r>
        <w:t>systemctl stop firewalld.service</w:t>
      </w:r>
    </w:p>
    <w:p>
      <w:pPr>
        <w:pStyle w:val="66"/>
        <w:ind w:left="525" w:firstLine="360"/>
      </w:pPr>
      <w:r>
        <w:rPr>
          <w:rFonts w:hint="eastAsia"/>
        </w:rPr>
        <w:t>s</w:t>
      </w:r>
      <w:r>
        <w:t>etenforce=0</w:t>
      </w:r>
    </w:p>
    <w:p>
      <w:pPr>
        <w:pStyle w:val="66"/>
        <w:ind w:left="525" w:firstLine="360"/>
      </w:pPr>
      <w:r>
        <w:t>sed -i '/^SELINUX=/c'SELINUX=disabled /etc/selinux/config</w:t>
      </w:r>
    </w:p>
    <w:p>
      <w:pPr>
        <w:pStyle w:val="66"/>
        <w:ind w:left="525" w:firstLine="360"/>
      </w:pPr>
      <w:r>
        <w:rPr>
          <w:rFonts w:hint="eastAsia"/>
        </w:rPr>
        <w:t>ps</w:t>
      </w:r>
      <w:r>
        <w:t>:</w:t>
      </w:r>
      <w:r>
        <w:rPr>
          <w:rFonts w:hint="eastAsia"/>
        </w:rPr>
        <w:t>红旗系统需要关闭防火墙，行里默认CentOS没有 f</w:t>
      </w:r>
      <w:r>
        <w:t>irewalld</w:t>
      </w:r>
      <w:r>
        <w:rPr>
          <w:rFonts w:hint="eastAsia"/>
        </w:rPr>
        <w:t>服务。</w:t>
      </w:r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6" w:name="_Toc54683831"/>
      <w:r>
        <w:rPr>
          <w:rFonts w:hint="eastAsia" w:ascii="楷体" w:hAnsi="楷体" w:eastAsia="楷体"/>
          <w:sz w:val="24"/>
          <w:szCs w:val="24"/>
        </w:rPr>
        <w:t>设置字符集参数</w:t>
      </w:r>
      <w:bookmarkEnd w:id="1"/>
      <w:bookmarkEnd w:id="6"/>
    </w:p>
    <w:p>
      <w:pPr>
        <w:pStyle w:val="66"/>
        <w:ind w:left="525" w:firstLine="360"/>
      </w:pPr>
      <w:r>
        <w:t>将各数据库节点的字符集设置为相同的字符集，可以在/etc/profile文件中添加"export LANG=XXX"（XXX为Unicode编码）。</w:t>
      </w:r>
    </w:p>
    <w:p>
      <w:pPr>
        <w:pStyle w:val="66"/>
        <w:ind w:left="525" w:firstLine="360"/>
      </w:pPr>
      <w:r>
        <w:t>P</w:t>
      </w:r>
      <w:r>
        <w:rPr>
          <w:rFonts w:hint="eastAsia"/>
        </w:rPr>
        <w:t>s</w:t>
      </w:r>
      <w:r>
        <w:t>:</w:t>
      </w:r>
      <w:r>
        <w:rPr>
          <w:rFonts w:hint="eastAsia"/>
        </w:rPr>
        <w:t>可暂时不设置</w:t>
      </w:r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7" w:name="_Toc54683832"/>
      <w:r>
        <w:rPr>
          <w:rFonts w:hint="eastAsia" w:ascii="楷体" w:hAnsi="楷体" w:eastAsia="楷体"/>
          <w:sz w:val="24"/>
          <w:szCs w:val="24"/>
        </w:rPr>
        <w:t>设置时区和时间</w:t>
      </w:r>
      <w:bookmarkEnd w:id="7"/>
    </w:p>
    <w:p>
      <w:pPr>
        <w:pStyle w:val="66"/>
        <w:ind w:left="525" w:firstLine="360"/>
      </w:pPr>
      <w:r>
        <w:t>将各数据库节点的时区设置为相同时区，可以将/usr/share/zoneinfo/目录下的时区文件拷贝为/etc/localtime文件。</w:t>
      </w:r>
    </w:p>
    <w:p>
      <w:pPr>
        <w:pStyle w:val="66"/>
        <w:ind w:left="525" w:firstLine="360"/>
      </w:pPr>
      <w:r>
        <w:t>cp /usr/share/zoneinfo/$地区/$时区 /etc/localtime使用date -s命令将各主机的时间设置为统一时间，举例如下。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t>date -s Mon May 11 16:42:11 CST 2020</w:t>
      </w:r>
    </w:p>
    <w:p>
      <w:pPr>
        <w:rPr>
          <w:sz w:val="18"/>
          <w:szCs w:val="21"/>
        </w:rPr>
      </w:pPr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8" w:name="_Toc54683833"/>
      <w:r>
        <w:rPr>
          <w:rFonts w:hint="eastAsia" w:ascii="楷体" w:hAnsi="楷体" w:eastAsia="楷体"/>
          <w:sz w:val="24"/>
          <w:szCs w:val="24"/>
        </w:rPr>
        <w:t>关闭swap</w:t>
      </w:r>
      <w:r>
        <w:rPr>
          <w:rFonts w:ascii="楷体" w:hAnsi="楷体" w:eastAsia="楷体"/>
          <w:sz w:val="24"/>
          <w:szCs w:val="24"/>
        </w:rPr>
        <w:t>交换内存</w:t>
      </w:r>
      <w:bookmarkEnd w:id="8"/>
    </w:p>
    <w:p>
      <w:pPr>
        <w:pStyle w:val="66"/>
        <w:ind w:left="525" w:firstLine="360"/>
      </w:pPr>
      <w:r>
        <w:t>在各数据库节点上，使用swapoff -a命令将交换内存关闭。</w:t>
      </w:r>
    </w:p>
    <w:p>
      <w:pPr>
        <w:pStyle w:val="66"/>
        <w:ind w:left="525" w:firstLine="360"/>
      </w:pPr>
      <w:r>
        <w:t>swapoff -a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rPr>
          <w:rFonts w:hint="eastAsia"/>
        </w:rPr>
        <w:t>ps：内存较大时关闭交换内存（建议32G以上）</w:t>
      </w:r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9" w:name="_Toc43393830"/>
      <w:bookmarkStart w:id="10" w:name="_ZH-CN_TOPIC_0249784562-chtext"/>
      <w:bookmarkStart w:id="11" w:name="_Toc54683834"/>
      <w:r>
        <w:rPr>
          <w:rFonts w:ascii="楷体" w:hAnsi="楷体" w:eastAsia="楷体"/>
          <w:sz w:val="24"/>
          <w:szCs w:val="24"/>
        </w:rPr>
        <w:t>设置网卡MTU值</w:t>
      </w:r>
      <w:bookmarkEnd w:id="9"/>
      <w:bookmarkEnd w:id="10"/>
      <w:bookmarkEnd w:id="11"/>
    </w:p>
    <w:p>
      <w:pPr>
        <w:pStyle w:val="66"/>
        <w:ind w:left="525" w:firstLine="360"/>
      </w:pPr>
      <w:r>
        <w:t>将各数据库节点的网卡MTU值设置为相同大小。MTU值推荐8192，要求不小于1500</w:t>
      </w:r>
    </w:p>
    <w:p>
      <w:pPr>
        <w:pStyle w:val="66"/>
        <w:ind w:left="525" w:firstLine="360"/>
      </w:pPr>
      <w:r>
        <w:t>ifconfig 网卡编号 mtu 值</w:t>
      </w:r>
    </w:p>
    <w:p/>
    <w:p>
      <w:pPr>
        <w:pStyle w:val="2"/>
      </w:pPr>
      <w:bookmarkStart w:id="12" w:name="_Toc54683835"/>
      <w:r>
        <w:rPr>
          <w:rFonts w:hint="eastAsia"/>
        </w:rPr>
        <w:t>安装</w:t>
      </w:r>
      <w:bookmarkEnd w:id="12"/>
      <w:r>
        <w:rPr>
          <w:rFonts w:hint="eastAsia"/>
          <w:lang w:eastAsia="zh-CN"/>
        </w:rPr>
        <w:t>MogDB</w:t>
      </w:r>
    </w:p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13" w:name="_Toc54683836"/>
      <w:r>
        <w:rPr>
          <w:rFonts w:hint="eastAsia" w:ascii="楷体" w:hAnsi="楷体"/>
        </w:rPr>
        <w:t>3.1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创建XML配置文件</w:t>
      </w:r>
      <w:bookmarkEnd w:id="13"/>
    </w:p>
    <w:p>
      <w:pPr>
        <w:pStyle w:val="66"/>
        <w:ind w:left="525" w:firstLine="360"/>
      </w:pPr>
      <w:r>
        <w:t>安装</w:t>
      </w:r>
      <w:r>
        <w:rPr>
          <w:rFonts w:hint="eastAsia"/>
          <w:lang w:eastAsia="zh-CN"/>
        </w:rPr>
        <w:t>MogDB</w:t>
      </w:r>
      <w:r>
        <w:t>前需要创建XML文件。XML文件包含部署</w:t>
      </w:r>
      <w:r>
        <w:rPr>
          <w:rFonts w:hint="eastAsia"/>
          <w:lang w:eastAsia="zh-CN"/>
        </w:rPr>
        <w:t>MogDB</w:t>
      </w:r>
      <w:r>
        <w:t>的服务器信息、安装路径、IP地址以及端口号等。用于告知</w:t>
      </w:r>
      <w:r>
        <w:rPr>
          <w:rFonts w:hint="eastAsia"/>
          <w:lang w:eastAsia="zh-CN"/>
        </w:rPr>
        <w:t>MogDB</w:t>
      </w:r>
      <w:r>
        <w:t>如何部署。用户需根据不同场配置对应的XML文件。</w:t>
      </w:r>
    </w:p>
    <w:p/>
    <w:p/>
    <w:p>
      <w:r>
        <w:rPr>
          <w:rFonts w:hint="eastAsia"/>
        </w:rPr>
        <w:t>参数说明</w:t>
      </w:r>
    </w:p>
    <w:p/>
    <w:tbl>
      <w:tblPr>
        <w:tblStyle w:val="28"/>
        <w:tblW w:w="9644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68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8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实例类型</w:t>
            </w:r>
          </w:p>
        </w:tc>
        <w:tc>
          <w:tcPr>
            <w:tcW w:w="882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参数</w:t>
            </w:r>
          </w:p>
        </w:tc>
        <w:tc>
          <w:tcPr>
            <w:tcW w:w="353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shd w:val="clear" w:color="auto" w:fill="D9D9D9"/>
          </w:tcPr>
          <w:p>
            <w:pPr>
              <w:pStyle w:val="76"/>
              <w:rPr>
                <w:rFonts w:hint="default"/>
              </w:rPr>
            </w:pPr>
            <w: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整体信息</w:t>
            </w: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clusterName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名称。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nodeNames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中主机名称。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backIp1s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主机在后端存储网络中的IP地址（内网IP）。所有</w:t>
            </w:r>
            <w:r>
              <w:rPr>
                <w:rFonts w:hint="eastAsia"/>
                <w:lang w:eastAsia="zh-CN"/>
              </w:rPr>
              <w:t>MogDB</w:t>
            </w:r>
            <w:r>
              <w:t>主机使用后端存储网络通讯。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gaussdbAppPath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程序安装目录。此目录应满足如下要求：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磁盘空间&gt;1GB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与数据库所需其它路径相互独立，没有包含关系。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gaussdbLogPath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运行日志和操作日志存储目录。此目录应满足如下要求：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磁盘空间建议根据主机上的数据库节点数规划。数据库节点预留1GB空间的基础上，再适当预留冗余空间。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与</w:t>
            </w:r>
            <w:r>
              <w:rPr>
                <w:rFonts w:hint="eastAsia"/>
                <w:lang w:eastAsia="zh-CN"/>
              </w:rPr>
              <w:t>MogDB</w:t>
            </w:r>
            <w:r>
              <w:t>所需其它路径相互独立，没有包含关系。</w:t>
            </w:r>
          </w:p>
          <w:p>
            <w:pPr>
              <w:pStyle w:val="77"/>
              <w:rPr>
                <w:rFonts w:hint="default"/>
              </w:rPr>
            </w:pPr>
            <w:r>
              <w:t>此路径可选。不指定的情况下，</w:t>
            </w:r>
            <w:r>
              <w:rPr>
                <w:rFonts w:hint="eastAsia"/>
                <w:lang w:eastAsia="zh-CN"/>
              </w:rPr>
              <w:t>MogDB</w:t>
            </w:r>
            <w:r>
              <w:t>安装时会默认指定“$GAUSSLOG/安装用户名”作为日志目录。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tmpdbPath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数据库临时文件存放目录。</w:t>
            </w:r>
          </w:p>
          <w:p>
            <w:pPr>
              <w:pStyle w:val="77"/>
              <w:rPr>
                <w:rFonts w:hint="default"/>
              </w:rPr>
            </w:pPr>
            <w:r>
              <w:t>若不配置tmpdbPath，默认存放在/opt/huawei/wisequery/perfadm_db目录下。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gaussdbToolPath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系统工具目录，主要用于存放互信工具等。此目录应满足如下要求：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磁盘空间&gt;100MB</w:t>
            </w:r>
          </w:p>
          <w:p>
            <w:pPr>
              <w:pStyle w:val="69"/>
              <w:widowControl w:val="0"/>
              <w:rPr>
                <w:rFonts w:hint="default"/>
              </w:rPr>
            </w:pPr>
            <w:r>
              <w:t>固定目录，与数据库所需其它目录相互独立，没有包含关系。</w:t>
            </w:r>
          </w:p>
          <w:p>
            <w:pPr>
              <w:pStyle w:val="77"/>
              <w:rPr>
                <w:rFonts w:hint="default"/>
              </w:rPr>
            </w:pPr>
            <w:r>
              <w:t>此目录可选。不指定的情况下，</w:t>
            </w:r>
            <w:r>
              <w:rPr>
                <w:rFonts w:hint="eastAsia"/>
                <w:lang w:eastAsia="zh-CN"/>
              </w:rPr>
              <w:t>MogDB</w:t>
            </w:r>
            <w:r>
              <w:t>安装时会默认指定“/opt/huawei/wisequery”作为数据库系统工具目录。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corePath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 xml:space="preserve"> core文件的指定目录。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</w:p>
        </w:tc>
        <w:tc>
          <w:tcPr>
            <w:tcW w:w="882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t>clusterType</w:t>
            </w:r>
          </w:p>
        </w:tc>
        <w:tc>
          <w:tcPr>
            <w:tcW w:w="35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77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MogDB</w:t>
            </w:r>
            <w:r>
              <w:t>类型，</w:t>
            </w:r>
            <w:r>
              <w:rPr>
                <w:rFonts w:hint="eastAsia"/>
                <w:lang w:eastAsia="zh-CN"/>
              </w:rPr>
              <w:t>MogDB</w:t>
            </w:r>
            <w:r>
              <w:t>拓扑类型；可选字段。</w:t>
            </w:r>
          </w:p>
          <w:p>
            <w:pPr>
              <w:pStyle w:val="77"/>
              <w:rPr>
                <w:rFonts w:hint="default"/>
              </w:rPr>
            </w:pPr>
            <w:r>
              <w:t>“single-inst”表示单机一主多备部署形态。</w:t>
            </w:r>
          </w:p>
        </w:tc>
      </w:tr>
    </w:tbl>
    <w:p/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14" w:name="_Toc54683837"/>
      <w:r>
        <w:rPr>
          <w:rFonts w:hint="eastAsia" w:ascii="楷体" w:hAnsi="楷体"/>
        </w:rPr>
        <w:t>3.2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示例</w:t>
      </w:r>
      <w:bookmarkEnd w:id="14"/>
    </w:p>
    <w:p>
      <w:pPr>
        <w:pStyle w:val="4"/>
      </w:pPr>
      <w:bookmarkStart w:id="15" w:name="_Toc54683838"/>
      <w:r>
        <w:rPr>
          <w:rFonts w:hint="eastAsia"/>
        </w:rPr>
        <w:t>单节点配置文件</w:t>
      </w:r>
      <w:bookmarkEnd w:id="15"/>
    </w:p>
    <w:p/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&lt;?xml version="1.0" encoding="UTF-8"?&gt;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&lt;ROOT&gt;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&lt;!-- 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整体信息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&lt;CLUSTER&gt;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name="clusterName" value="</w:t>
      </w:r>
      <w:r>
        <w:rPr>
          <w:rFonts w:ascii="Arial" w:hAnsi="Arial" w:cs="Arial"/>
          <w:color w:val="FF0000"/>
        </w:rPr>
        <w:t>dbCluster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name="nodeNames" value="</w:t>
      </w:r>
      <w:r>
        <w:rPr>
          <w:rFonts w:ascii="Arial" w:hAnsi="Arial" w:cs="Arial"/>
          <w:color w:val="FF0000"/>
        </w:rPr>
        <w:t>node1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name="backIp1s"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name="gaussdbAppPath" value="</w:t>
      </w:r>
      <w:r>
        <w:rPr>
          <w:rFonts w:ascii="Arial" w:hAnsi="Arial" w:cs="Arial"/>
          <w:color w:val="FF0000"/>
        </w:rPr>
        <w:t>/opt/gaussdb/app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name="gaussdbLogPath" value="</w:t>
      </w:r>
      <w:r>
        <w:rPr>
          <w:rFonts w:ascii="Arial" w:hAnsi="Arial" w:cs="Arial"/>
          <w:color w:val="FF0000"/>
        </w:rPr>
        <w:t>/var/log/gaussdb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name="gaussdbToolPath" value="</w:t>
      </w:r>
      <w:r>
        <w:rPr>
          <w:rFonts w:ascii="Arial" w:hAnsi="Arial" w:cs="Arial"/>
          <w:color w:val="FF0000"/>
        </w:rPr>
        <w:t>/opt/huawei/wisequery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name="corePath" value="/opt/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/corefile"/&gt;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name="clusterType" value="single-inst"/&gt;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&lt;/CLUSTER&gt;</w:t>
      </w:r>
    </w:p>
    <w:p>
      <w:pPr>
        <w:pStyle w:val="66"/>
        <w:ind w:left="525" w:firstLine="420"/>
        <w:rPr>
          <w:rFonts w:ascii="Arial" w:hAnsi="Arial" w:cs="Arial"/>
          <w:sz w:val="21"/>
          <w:szCs w:val="24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&lt;!-- 每台服务器上的节点部署信息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&lt;!-- node1上的节点部署信息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sn="1000001"&gt;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&lt;!--dbnode--&gt;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name="dataNum"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name="dataPortBase" value="</w:t>
      </w:r>
      <w:r>
        <w:rPr>
          <w:rFonts w:ascii="Arial" w:hAnsi="Arial" w:cs="Arial"/>
          <w:color w:val="FF0000"/>
        </w:rPr>
        <w:t>26000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name="dataNode1" value="</w:t>
      </w:r>
      <w:r>
        <w:rPr>
          <w:rFonts w:ascii="Arial" w:hAnsi="Arial" w:cs="Arial"/>
          <w:color w:val="FF0000"/>
        </w:rPr>
        <w:t>/opt/gaussdb/data/db1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&lt;/DEVICE&gt;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&lt;/ROOT&gt;</w:t>
      </w:r>
    </w:p>
    <w:p>
      <w:pPr>
        <w:pStyle w:val="4"/>
        <w:rPr>
          <w:rFonts w:ascii="楷体" w:hAnsi="楷体" w:eastAsia="楷体"/>
          <w:sz w:val="24"/>
          <w:szCs w:val="24"/>
        </w:rPr>
      </w:pPr>
      <w:bookmarkStart w:id="16" w:name="_Toc54683839"/>
      <w:r>
        <w:rPr>
          <w:rFonts w:hint="eastAsia" w:ascii="楷体" w:hAnsi="楷体" w:eastAsia="楷体"/>
          <w:sz w:val="24"/>
          <w:szCs w:val="24"/>
        </w:rPr>
        <w:t>一主一备配置文件</w:t>
      </w:r>
      <w:bookmarkEnd w:id="16"/>
    </w:p>
    <w:p/>
    <w:p>
      <w:pPr>
        <w:pStyle w:val="66"/>
        <w:ind w:left="525" w:firstLine="360"/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&lt;?xml version="1.0" encoding="UTF-8"?&gt;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&lt;ROOT&gt;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&lt;!-- 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整体信息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&lt;CLUSTER&gt;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name="clusterName" value="</w:t>
      </w:r>
      <w:r>
        <w:rPr>
          <w:rFonts w:ascii="Arial" w:hAnsi="Arial" w:cs="Arial"/>
          <w:color w:val="FF0000"/>
        </w:rPr>
        <w:t>dbCluster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name="nodeNames" value="</w:t>
      </w:r>
      <w:r>
        <w:rPr>
          <w:rFonts w:ascii="Arial" w:hAnsi="Arial" w:cs="Arial"/>
          <w:color w:val="FF0000"/>
        </w:rPr>
        <w:t>node1,node2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name="backIp1s" value="</w:t>
      </w:r>
      <w:r>
        <w:rPr>
          <w:rFonts w:ascii="Arial" w:hAnsi="Arial" w:cs="Arial"/>
          <w:color w:val="FF0000"/>
        </w:rPr>
        <w:t>192.168.122.101,192.168.122.102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name="gaussdbAppPath" value="</w:t>
      </w:r>
      <w:r>
        <w:rPr>
          <w:rFonts w:ascii="Arial" w:hAnsi="Arial" w:cs="Arial"/>
          <w:color w:val="FF0000"/>
        </w:rPr>
        <w:t>/opt/gaussdb/app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name="gaussdbLogPath" value="</w:t>
      </w:r>
      <w:r>
        <w:rPr>
          <w:rFonts w:ascii="Arial" w:hAnsi="Arial" w:cs="Arial"/>
          <w:color w:val="FF0000"/>
        </w:rPr>
        <w:t>/var/log/gaussdb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name="gaussdbToolPath" value="</w:t>
      </w:r>
      <w:r>
        <w:rPr>
          <w:rFonts w:ascii="Arial" w:hAnsi="Arial" w:cs="Arial"/>
          <w:color w:val="FF0000"/>
        </w:rPr>
        <w:t>/opt/huawei/wisequery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name="corePath" value="/opt/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/corefile"/&gt;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name="clusterType" value="single-inst"/&gt;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&lt;/CLUSTER&gt;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&lt;!-- 每台服务器上的节点部署信息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&lt;!-- node1上的节点部署信息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sn="1000001"&gt;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</w:t>
      </w:r>
      <w:bookmarkStart w:id="47" w:name="_GoBack"/>
      <w:bookmarkEnd w:id="47"/>
      <w:r>
        <w:rPr>
          <w:rFonts w:ascii="Arial" w:hAnsi="Arial" w:cs="Arial"/>
        </w:rPr>
        <w:t>/&gt;</w:t>
      </w:r>
    </w:p>
    <w:p>
      <w:pPr>
        <w:pStyle w:val="66"/>
        <w:ind w:left="525" w:firstLine="420"/>
        <w:rPr>
          <w:rFonts w:ascii="Arial" w:hAnsi="Arial" w:cs="Arial"/>
          <w:sz w:val="21"/>
          <w:szCs w:val="24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&lt;!--dbnode--&gt;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name="dataNum"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name="dataPortBase" value="</w:t>
      </w:r>
      <w:r>
        <w:rPr>
          <w:rFonts w:ascii="Arial" w:hAnsi="Arial" w:cs="Arial"/>
          <w:color w:val="FF0000"/>
        </w:rPr>
        <w:t>26000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name="dataNode1" value="</w:t>
      </w:r>
      <w:r>
        <w:rPr>
          <w:rFonts w:ascii="Arial" w:hAnsi="Arial" w:cs="Arial"/>
          <w:color w:val="FF0000"/>
        </w:rPr>
        <w:t>/opt/gaussdb/data/db1,node2,/opt/gaussdb/data/db1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&lt;/DEVICE&gt;</w:t>
      </w:r>
    </w:p>
    <w:p>
      <w:pPr>
        <w:pStyle w:val="66"/>
        <w:ind w:left="525" w:firstLine="360"/>
        <w:rPr>
          <w:rFonts w:ascii="Arial" w:hAnsi="Arial" w:cs="Arial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&lt;!-- node2上的节点部署信息，其中“name”的值配置为主机名称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&lt;/DEVICE&gt;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&lt;/ROOT&gt;</w:t>
      </w:r>
    </w:p>
    <w:p>
      <w:pPr>
        <w:pStyle w:val="66"/>
        <w:ind w:left="525" w:firstLine="360"/>
      </w:pPr>
      <w:r>
        <w:rPr>
          <w:rFonts w:hint="eastAsia"/>
        </w:rPr>
        <w:t>注：替换主机名和IP，其他参数默认即可。</w:t>
      </w:r>
    </w:p>
    <w:p/>
    <w:p>
      <w:pPr>
        <w:pStyle w:val="4"/>
        <w:rPr>
          <w:rFonts w:ascii="楷体" w:hAnsi="楷体" w:eastAsia="楷体"/>
          <w:sz w:val="24"/>
          <w:szCs w:val="24"/>
        </w:rPr>
      </w:pPr>
      <w:bookmarkStart w:id="17" w:name="_Toc54683840"/>
      <w:r>
        <w:rPr>
          <w:rFonts w:hint="eastAsia" w:ascii="楷体" w:hAnsi="楷体" w:eastAsia="楷体"/>
          <w:sz w:val="24"/>
          <w:szCs w:val="24"/>
        </w:rPr>
        <w:t>一主二备配置文件</w:t>
      </w:r>
      <w:bookmarkEnd w:id="17"/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&lt;?xml version="1.0" encoding="UTF-8"?&gt;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&lt;ROOT&gt;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&lt;!-- 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整体信息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&lt;CLUSTER&gt;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name="clusterName" value="</w:t>
      </w:r>
      <w:r>
        <w:rPr>
          <w:rFonts w:ascii="Arial" w:hAnsi="Arial" w:cs="Arial"/>
          <w:color w:val="FF0000"/>
        </w:rPr>
        <w:t>dbCluster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name="nodeNames" value="</w:t>
      </w:r>
      <w:r>
        <w:rPr>
          <w:rFonts w:ascii="Arial" w:hAnsi="Arial" w:cs="Arial"/>
          <w:color w:val="FF0000"/>
        </w:rPr>
        <w:t>node1,node2,node3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name="backIp1s" value="</w:t>
      </w:r>
      <w:r>
        <w:rPr>
          <w:rFonts w:ascii="Arial" w:hAnsi="Arial" w:cs="Arial"/>
          <w:color w:val="FF0000"/>
        </w:rPr>
        <w:t>192.168.122.101,192.168.122.102, 192.168.122.103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name="gaussdbAppPath" value="</w:t>
      </w:r>
      <w:r>
        <w:rPr>
          <w:rFonts w:ascii="Arial" w:hAnsi="Arial" w:cs="Arial"/>
          <w:color w:val="FF0000"/>
        </w:rPr>
        <w:t>/opt/gaussdb/app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name="gaussdbLogPath" value="</w:t>
      </w:r>
      <w:r>
        <w:rPr>
          <w:rFonts w:ascii="Arial" w:hAnsi="Arial" w:cs="Arial"/>
          <w:color w:val="FF0000"/>
        </w:rPr>
        <w:t>/var/log/gaussdb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name="gaussdbToolPath" value="</w:t>
      </w:r>
      <w:r>
        <w:rPr>
          <w:rFonts w:ascii="Arial" w:hAnsi="Arial" w:cs="Arial"/>
          <w:color w:val="FF0000"/>
        </w:rPr>
        <w:t>/opt/huawei/wisequery</w:t>
      </w:r>
      <w:r>
        <w:rPr>
          <w:rFonts w:ascii="Arial" w:hAnsi="Arial" w:cs="Arial"/>
        </w:rPr>
        <w:t>" 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name="corePath" value="/opt/</w:t>
      </w:r>
      <w:r>
        <w:rPr>
          <w:rFonts w:hint="eastAsia" w:ascii="Arial" w:hAnsi="Arial" w:cs="Arial"/>
          <w:lang w:eastAsia="zh-CN"/>
        </w:rPr>
        <w:t>MogDB</w:t>
      </w:r>
      <w:r>
        <w:rPr>
          <w:rFonts w:ascii="Arial" w:hAnsi="Arial" w:cs="Arial"/>
        </w:rPr>
        <w:t>/corefile"/&gt;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&lt;PARAM name="clusterType" value="single-inst"/&gt;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&lt;/CLUSTER&gt;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&lt;!-- 每台服务器上的节点部署信息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&lt;!-- node1上的节点部署信息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sn="1000001"&gt;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192.168.122.101</w:t>
      </w:r>
      <w:r>
        <w:rPr>
          <w:rFonts w:ascii="Arial" w:hAnsi="Arial" w:cs="Arial"/>
        </w:rPr>
        <w:t>"/&gt;</w:t>
      </w:r>
    </w:p>
    <w:p>
      <w:pPr>
        <w:pStyle w:val="66"/>
        <w:ind w:left="525" w:firstLine="420"/>
        <w:rPr>
          <w:rFonts w:ascii="Arial" w:hAnsi="Arial" w:cs="Arial"/>
          <w:sz w:val="21"/>
          <w:szCs w:val="24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&lt;!--dbnode--&gt;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name="dataNum"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name="dataPortBase" value="</w:t>
      </w:r>
      <w:r>
        <w:rPr>
          <w:rFonts w:ascii="Arial" w:hAnsi="Arial" w:cs="Arial"/>
          <w:color w:val="FF0000"/>
        </w:rPr>
        <w:t>26000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&lt;PARAM name="dataNode1" value="</w:t>
      </w:r>
      <w:r>
        <w:rPr>
          <w:rFonts w:ascii="Arial" w:hAnsi="Arial" w:cs="Arial"/>
          <w:color w:val="FF0000"/>
        </w:rPr>
        <w:t>/opt/gaussdb/data/db1,node2,/opt/gaussdb/data/db1, node3,/opt/gaussdb/data/db1</w:t>
      </w:r>
      <w:r>
        <w:rPr>
          <w:rFonts w:ascii="Arial" w:hAnsi="Arial" w:cs="Arial"/>
        </w:rPr>
        <w:t xml:space="preserve"> 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&lt;/DEVICE&gt;</w:t>
      </w:r>
    </w:p>
    <w:p>
      <w:pPr>
        <w:pStyle w:val="66"/>
        <w:ind w:left="525" w:firstLine="360"/>
        <w:rPr>
          <w:rFonts w:ascii="Arial" w:hAnsi="Arial" w:cs="Arial"/>
        </w:rPr>
      </w:pP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&lt;!-- node2上的节点部署信息，其中“name”的值配置为主机名称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192.168.122.102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&lt;/DEVICE&gt;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&lt;!—node3上的节点部署信息，其中“name”的值配置为主机名称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name="name" value="</w:t>
      </w:r>
      <w:r>
        <w:rPr>
          <w:rFonts w:ascii="Arial" w:hAnsi="Arial" w:cs="Arial"/>
          <w:color w:val="FF0000"/>
        </w:rPr>
        <w:t>node3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name="backIp1" value="</w:t>
      </w:r>
      <w:r>
        <w:rPr>
          <w:rFonts w:ascii="Arial" w:hAnsi="Arial" w:cs="Arial"/>
          <w:color w:val="FF0000"/>
        </w:rPr>
        <w:t>192.168.122.103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&lt;PARAM name="sshIp1" value="</w:t>
      </w:r>
      <w:r>
        <w:rPr>
          <w:rFonts w:ascii="Arial" w:hAnsi="Arial" w:cs="Arial"/>
          <w:color w:val="FF0000"/>
        </w:rPr>
        <w:t>192.168.122.103</w:t>
      </w:r>
      <w:r>
        <w:rPr>
          <w:rFonts w:ascii="Arial" w:hAnsi="Arial" w:cs="Arial"/>
        </w:rPr>
        <w:t>"/&gt;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&lt;/DEVICE&gt;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&lt;/DEVICELIST&gt;</w:t>
      </w:r>
    </w:p>
    <w:p>
      <w:pPr>
        <w:pStyle w:val="66"/>
        <w:ind w:left="525" w:firstLine="360"/>
        <w:rPr>
          <w:rFonts w:ascii="Arial" w:hAnsi="Arial" w:cs="Arial"/>
        </w:rPr>
      </w:pPr>
      <w:r>
        <w:rPr>
          <w:rFonts w:ascii="Arial" w:hAnsi="Arial" w:cs="Arial"/>
        </w:rPr>
        <w:t>&lt;/ROOT&gt;</w:t>
      </w:r>
    </w:p>
    <w:p>
      <w:pPr>
        <w:pStyle w:val="66"/>
        <w:ind w:left="525" w:firstLine="360"/>
      </w:pPr>
      <w:r>
        <w:rPr>
          <w:rFonts w:hint="eastAsia"/>
        </w:rPr>
        <w:t>ps：替换主机名和IP，其他参数默认即可。</w:t>
      </w:r>
      <w:r>
        <w:t>/opt/gaussdb/data/db1</w:t>
      </w:r>
      <w:r>
        <w:rPr>
          <w:rFonts w:hint="eastAsia"/>
        </w:rPr>
        <w:t>为数据存储路径，可根据需要替换</w:t>
      </w:r>
    </w:p>
    <w:p/>
    <w:p/>
    <w:p/>
    <w:p>
      <w:pPr>
        <w:pStyle w:val="4"/>
      </w:pPr>
      <w:bookmarkStart w:id="18" w:name="_Toc54683841"/>
      <w:r>
        <w:rPr>
          <w:rFonts w:hint="eastAsia"/>
        </w:rPr>
        <w:t>一主三备配置文件</w:t>
      </w:r>
      <w:bookmarkEnd w:id="18"/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&lt;?xml version="1.0" encoding="UTF-8"?&gt;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&lt;ROOT&gt;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&lt;!-- </w:t>
      </w:r>
      <w:r>
        <w:rPr>
          <w:rFonts w:hint="eastAsia" w:ascii="Arial" w:hAnsi="Arial" w:cs="Arial"/>
          <w:szCs w:val="18"/>
          <w:lang w:eastAsia="zh-CN"/>
        </w:rPr>
        <w:t>MogDB</w:t>
      </w:r>
      <w:r>
        <w:rPr>
          <w:rFonts w:ascii="Arial" w:hAnsi="Arial" w:cs="Arial"/>
          <w:szCs w:val="18"/>
        </w:rPr>
        <w:t>整体信息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&lt;CLUSTER&gt; 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name="clusterName" value="</w:t>
      </w:r>
      <w:r>
        <w:rPr>
          <w:rFonts w:ascii="Arial" w:hAnsi="Arial" w:cs="Arial"/>
          <w:color w:val="FF0000"/>
          <w:szCs w:val="18"/>
        </w:rPr>
        <w:t>dbCluster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name="nodeNames" value="</w:t>
      </w:r>
      <w:r>
        <w:rPr>
          <w:rFonts w:ascii="Arial" w:hAnsi="Arial" w:cs="Arial"/>
          <w:color w:val="FF0000"/>
          <w:szCs w:val="18"/>
        </w:rPr>
        <w:t>node1,node2,node3,node4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name="backIp1s" value="</w:t>
      </w:r>
      <w:r>
        <w:rPr>
          <w:rFonts w:ascii="Arial" w:hAnsi="Arial" w:cs="Arial"/>
          <w:color w:val="FF0000"/>
          <w:szCs w:val="18"/>
        </w:rPr>
        <w:t>192.168.122.101,192.168.122.102, 192.168.122.103,192.168.122.104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name="gaussdbAppPath" value="</w:t>
      </w:r>
      <w:r>
        <w:rPr>
          <w:rFonts w:ascii="Arial" w:hAnsi="Arial" w:cs="Arial"/>
          <w:color w:val="FF0000"/>
          <w:szCs w:val="18"/>
        </w:rPr>
        <w:t>/opt/gaussdb/app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name="gaussdbLogPath" value="</w:t>
      </w:r>
      <w:r>
        <w:rPr>
          <w:rFonts w:ascii="Arial" w:hAnsi="Arial" w:cs="Arial"/>
          <w:color w:val="FF0000"/>
          <w:szCs w:val="18"/>
        </w:rPr>
        <w:t>/var/log/gaussdb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name="gaussdbToolPath" value="</w:t>
      </w:r>
      <w:r>
        <w:rPr>
          <w:rFonts w:ascii="Arial" w:hAnsi="Arial" w:cs="Arial"/>
          <w:color w:val="FF0000"/>
          <w:szCs w:val="18"/>
        </w:rPr>
        <w:t>/opt/huawei/wisequery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name="corePath" value="/opt/</w:t>
      </w:r>
      <w:r>
        <w:rPr>
          <w:rFonts w:hint="eastAsia" w:ascii="Arial" w:hAnsi="Arial" w:cs="Arial"/>
          <w:szCs w:val="18"/>
          <w:lang w:eastAsia="zh-CN"/>
        </w:rPr>
        <w:t>MogDB</w:t>
      </w:r>
      <w:r>
        <w:rPr>
          <w:rFonts w:ascii="Arial" w:hAnsi="Arial" w:cs="Arial"/>
          <w:szCs w:val="18"/>
        </w:rPr>
        <w:t>/corefile"/&gt;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name="clusterType" value="single-inst"/&gt;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&lt;/CLUSTER&gt;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&lt;!-- 每台服务器上的节点部署信息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&lt;DEVICELIST&gt;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&lt;!-- node1上的节点部署信息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sn="1000001"&gt;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&lt;!--dbnode--&gt;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name="dataNum" value="1"/&gt;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name="dataPortBase" value="</w:t>
      </w:r>
      <w:r>
        <w:rPr>
          <w:rFonts w:ascii="Arial" w:hAnsi="Arial" w:cs="Arial"/>
          <w:color w:val="FF0000"/>
          <w:szCs w:val="18"/>
        </w:rPr>
        <w:t>26000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name="dataNode1" value="</w:t>
      </w:r>
      <w:r>
        <w:rPr>
          <w:rFonts w:ascii="Arial" w:hAnsi="Arial" w:cs="Arial"/>
          <w:color w:val="FF0000"/>
          <w:szCs w:val="18"/>
        </w:rPr>
        <w:t>/opt/gaussdb/data/db1,node2,/opt/gaussdb/data/db1, node3,/opt/gaussdb/data/db1, node4,/opt/gaussdb/data/db1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&lt;/DEVICE&gt;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&lt;!-- node2上的节点部署信息，其中“name”的值配置为主机名称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&lt;!—node3上的节点部署信息，其中“name”的值配置为主机名称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&lt;!—node4上的节点部署信息，其中“name”的值配置为主机名称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&lt;/DEVICELIST&gt;</w:t>
      </w:r>
    </w:p>
    <w:p>
      <w:pPr>
        <w:pStyle w:val="66"/>
        <w:ind w:left="525" w:firstLine="36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&lt;/ROOT&gt;</w:t>
      </w:r>
    </w:p>
    <w:p/>
    <w:p>
      <w:pPr>
        <w:pStyle w:val="4"/>
      </w:pPr>
      <w:bookmarkStart w:id="19" w:name="_Toc54683842"/>
      <w:r>
        <w:rPr>
          <w:rFonts w:hint="eastAsia"/>
        </w:rPr>
        <w:t>一主四备配置文件</w:t>
      </w:r>
      <w:bookmarkEnd w:id="19"/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&lt;?xml version="1.0" encoding="UTF-8"?&gt;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&lt;ROOT&gt;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&lt;!-- </w:t>
      </w:r>
      <w:r>
        <w:rPr>
          <w:rFonts w:hint="eastAsia" w:ascii="Arial" w:hAnsi="Arial" w:cs="Arial"/>
          <w:szCs w:val="18"/>
          <w:lang w:eastAsia="zh-CN"/>
        </w:rPr>
        <w:t>MogDB</w:t>
      </w:r>
      <w:r>
        <w:rPr>
          <w:rFonts w:ascii="Arial" w:hAnsi="Arial" w:cs="Arial"/>
          <w:szCs w:val="18"/>
        </w:rPr>
        <w:t>整体信息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&lt;CLUSTER&gt;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name="clusterName" value="</w:t>
      </w:r>
      <w:r>
        <w:rPr>
          <w:rFonts w:ascii="Arial" w:hAnsi="Arial" w:cs="Arial"/>
          <w:color w:val="FF0000"/>
          <w:szCs w:val="18"/>
        </w:rPr>
        <w:t>dbCluster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name="nodeNames" value="</w:t>
      </w:r>
      <w:r>
        <w:rPr>
          <w:rFonts w:ascii="Arial" w:hAnsi="Arial" w:cs="Arial"/>
          <w:color w:val="FF0000"/>
          <w:szCs w:val="18"/>
        </w:rPr>
        <w:t>node1,node2,node3,node4,node5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name="backIp1s" value="</w:t>
      </w:r>
      <w:r>
        <w:rPr>
          <w:rFonts w:ascii="Arial" w:hAnsi="Arial" w:cs="Arial"/>
          <w:color w:val="FF0000"/>
          <w:szCs w:val="18"/>
        </w:rPr>
        <w:t>192.168.122.101,192.168.122.102, 192.168.122.103, 192.168.122.104, 192.168.122.105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name="gaussdbAppPath" value="</w:t>
      </w:r>
      <w:r>
        <w:rPr>
          <w:rFonts w:ascii="Arial" w:hAnsi="Arial" w:cs="Arial"/>
          <w:color w:val="FF0000"/>
          <w:szCs w:val="18"/>
        </w:rPr>
        <w:t>/opt/gaussdb/app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name="gaussdbLogPath" value="</w:t>
      </w:r>
      <w:r>
        <w:rPr>
          <w:rFonts w:ascii="Arial" w:hAnsi="Arial" w:cs="Arial"/>
          <w:color w:val="FF0000"/>
          <w:szCs w:val="18"/>
        </w:rPr>
        <w:t>/var/log/gaussdb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name="gaussdbToolPath" value="</w:t>
      </w:r>
      <w:r>
        <w:rPr>
          <w:rFonts w:ascii="Arial" w:hAnsi="Arial" w:cs="Arial"/>
          <w:color w:val="FF0000"/>
          <w:szCs w:val="18"/>
        </w:rPr>
        <w:t>/opt/huawei/wisequery</w:t>
      </w:r>
      <w:r>
        <w:rPr>
          <w:rFonts w:ascii="Arial" w:hAnsi="Arial" w:cs="Arial"/>
          <w:szCs w:val="18"/>
        </w:rPr>
        <w:t>" 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name="corePath" value="/opt/</w:t>
      </w:r>
      <w:r>
        <w:rPr>
          <w:rFonts w:hint="eastAsia" w:ascii="Arial" w:hAnsi="Arial" w:cs="Arial"/>
          <w:szCs w:val="18"/>
          <w:lang w:eastAsia="zh-CN"/>
        </w:rPr>
        <w:t>MogDB</w:t>
      </w:r>
      <w:r>
        <w:rPr>
          <w:rFonts w:ascii="Arial" w:hAnsi="Arial" w:cs="Arial"/>
          <w:szCs w:val="18"/>
        </w:rPr>
        <w:t>/corefile"/&gt;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&lt;PARAM name="clusterType" value="single-inst"/&gt;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&lt;/CLUSTER&gt;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&lt;!-- 每台服务器上的节点部署信息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&lt;DEVICELIST&gt;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&lt;!-- node1上的节点部署信息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sn="1000001"&gt;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&lt;!--dbnode--&gt;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name="dataNum"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name="dataPortBase" value="</w:t>
      </w:r>
      <w:r>
        <w:rPr>
          <w:rFonts w:ascii="Arial" w:hAnsi="Arial" w:cs="Arial"/>
          <w:color w:val="FF0000"/>
          <w:szCs w:val="18"/>
        </w:rPr>
        <w:t>26000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&lt;PARAM name="dataNode1" value="</w:t>
      </w:r>
      <w:r>
        <w:rPr>
          <w:rFonts w:ascii="Arial" w:hAnsi="Arial" w:cs="Arial"/>
          <w:color w:val="FF0000"/>
          <w:szCs w:val="18"/>
        </w:rPr>
        <w:t>/opt/gaussdb/data/db1,node2,/opt/gaussdb/data/db1, node3,/opt/gaussdb/data/db1, node4,/opt/gaussdb/data/db1, node5,/opt/gaussdb/data/db1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&lt;/DEVICE&gt;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&lt;!-- node2上的节点部署信息，其中“name”的值配置为主机名称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192.168.122.102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&lt;!—node3上的节点部署信息，其中“name”的值配置为主机名称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192.168.122.103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&lt;!—node4上的节点部署信息，其中“name”的值配置为主机名称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192.168.122.104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&lt;!—node5上的节点部署信息，其中“name”的值配置为主机名称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&lt;DEVICE sn="1000002"&gt;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name="name" value="</w:t>
      </w:r>
      <w:r>
        <w:rPr>
          <w:rFonts w:ascii="Arial" w:hAnsi="Arial" w:cs="Arial"/>
          <w:color w:val="FF0000"/>
          <w:szCs w:val="18"/>
        </w:rPr>
        <w:t>node5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name="azName" value="AZ1"/&gt;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name="azPriority" value="1"/&gt;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name="backIp1" value="</w:t>
      </w:r>
      <w:r>
        <w:rPr>
          <w:rFonts w:ascii="Arial" w:hAnsi="Arial" w:cs="Arial"/>
          <w:color w:val="FF0000"/>
          <w:szCs w:val="18"/>
        </w:rPr>
        <w:t>192.168.122.105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&lt;PARAM name="sshIp1" value="</w:t>
      </w:r>
      <w:r>
        <w:rPr>
          <w:rFonts w:ascii="Arial" w:hAnsi="Arial" w:cs="Arial"/>
          <w:color w:val="FF0000"/>
          <w:szCs w:val="18"/>
        </w:rPr>
        <w:t>192.168.122.105</w:t>
      </w:r>
      <w:r>
        <w:rPr>
          <w:rFonts w:ascii="Arial" w:hAnsi="Arial" w:cs="Arial"/>
          <w:szCs w:val="18"/>
        </w:rPr>
        <w:t>"/&gt;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&lt;/DEVICE&gt;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&lt;/DEVICELIST&gt;</w:t>
      </w:r>
    </w:p>
    <w:p>
      <w:pPr>
        <w:pStyle w:val="66"/>
        <w:ind w:left="525" w:firstLine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&lt;/ROOT&gt;</w:t>
      </w:r>
    </w:p>
    <w:p/>
    <w:p/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20" w:name="_Toc54683843"/>
      <w:r>
        <w:rPr>
          <w:rFonts w:hint="eastAsia" w:ascii="楷体" w:hAnsi="楷体"/>
        </w:rPr>
        <w:t>3.3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环境初始化</w:t>
      </w:r>
      <w:bookmarkEnd w:id="20"/>
    </w:p>
    <w:p>
      <w:pPr>
        <w:pStyle w:val="66"/>
        <w:ind w:left="525" w:firstLine="361"/>
        <w:rPr>
          <w:b/>
          <w:bCs/>
        </w:rPr>
      </w:pPr>
      <w:r>
        <w:rPr>
          <w:b/>
          <w:bCs/>
        </w:rPr>
        <w:t>操作步骤</w:t>
      </w:r>
    </w:p>
    <w:p>
      <w:pPr>
        <w:pStyle w:val="66"/>
        <w:ind w:left="525" w:firstLine="361"/>
      </w:pPr>
      <w:r>
        <w:rPr>
          <w:rFonts w:hint="eastAsia"/>
          <w:b/>
          <w:bCs/>
        </w:rPr>
        <w:t>a：</w:t>
      </w:r>
      <w:r>
        <w:t>以root用户登录待安装</w:t>
      </w:r>
      <w:r>
        <w:rPr>
          <w:rFonts w:hint="eastAsia"/>
          <w:lang w:eastAsia="zh-CN"/>
        </w:rPr>
        <w:t>MogDB</w:t>
      </w:r>
      <w:r>
        <w:t>的任意主机，并按规划创建存放安装包的目录。</w:t>
      </w:r>
    </w:p>
    <w:p>
      <w:pPr>
        <w:pStyle w:val="66"/>
        <w:ind w:left="525" w:firstLine="360"/>
      </w:pPr>
      <w:r>
        <w:t xml:space="preserve">        mkdir -p /opt/software/</w:t>
      </w:r>
      <w:r>
        <w:rPr>
          <w:rFonts w:hint="eastAsia"/>
          <w:lang w:eastAsia="zh-CN"/>
        </w:rPr>
        <w:t>MogDB</w:t>
      </w:r>
      <w:r>
        <w:t xml:space="preserve"> </w:t>
      </w:r>
    </w:p>
    <w:p>
      <w:pPr>
        <w:pStyle w:val="66"/>
        <w:ind w:left="525" w:firstLine="1080" w:firstLineChars="600"/>
      </w:pPr>
      <w:r>
        <w:t>chmod 755 -R /opt/software</w:t>
      </w:r>
      <w:r>
        <w:br w:type="textWrapping"/>
      </w:r>
      <w:r>
        <w:t xml:space="preserve">    </w:t>
      </w:r>
      <w:r>
        <w:rPr>
          <w:rFonts w:hint="eastAsia"/>
          <w:b/>
          <w:bCs/>
        </w:rPr>
        <w:t>b</w:t>
      </w:r>
      <w:r>
        <w:rPr>
          <w:rFonts w:hint="eastAsia"/>
        </w:rPr>
        <w:t>：</w:t>
      </w:r>
      <w:r>
        <w:t>将安装包“</w:t>
      </w:r>
      <w:r>
        <w:rPr>
          <w:rFonts w:hint="eastAsia"/>
          <w:lang w:eastAsia="zh-CN"/>
        </w:rPr>
        <w:t>MogDB</w:t>
      </w:r>
      <w:r>
        <w:t xml:space="preserve">-1.0.0-CentOS-64bit </w:t>
      </w:r>
      <w:r>
        <w:rPr>
          <w:rFonts w:hint="eastAsia"/>
        </w:rPr>
        <w:t>.</w:t>
      </w:r>
      <w:r>
        <w:t>tar.gz”和配置文件“clusterconfig.xml”都上传至上一步所创建的目录中。</w:t>
      </w:r>
    </w:p>
    <w:p>
      <w:pPr>
        <w:pStyle w:val="66"/>
        <w:ind w:left="525" w:firstLine="361"/>
      </w:pPr>
      <w:r>
        <w:rPr>
          <w:rFonts w:hint="eastAsia"/>
          <w:b/>
          <w:bCs/>
        </w:rPr>
        <w:t>c</w:t>
      </w:r>
      <w:r>
        <w:rPr>
          <w:rFonts w:hint="eastAsia"/>
        </w:rPr>
        <w:t>：</w:t>
      </w:r>
      <w:r>
        <w:t>在安装包所在的目录下，解压安装包。</w:t>
      </w:r>
    </w:p>
    <w:p>
      <w:pPr>
        <w:pStyle w:val="66"/>
        <w:ind w:left="525" w:firstLine="1080" w:firstLineChars="600"/>
      </w:pPr>
      <w:r>
        <w:t>cd /opt/software/</w:t>
      </w:r>
      <w:r>
        <w:rPr>
          <w:rFonts w:hint="eastAsia"/>
          <w:lang w:eastAsia="zh-CN"/>
        </w:rPr>
        <w:t>MogDB</w:t>
      </w:r>
      <w:r>
        <w:t xml:space="preserve"> </w:t>
      </w:r>
    </w:p>
    <w:p>
      <w:pPr>
        <w:pStyle w:val="66"/>
        <w:ind w:left="525" w:firstLine="1080" w:firstLineChars="600"/>
      </w:pPr>
      <w:r>
        <w:t xml:space="preserve">tar -zxvf </w:t>
      </w:r>
      <w:r>
        <w:rPr>
          <w:rFonts w:hint="eastAsia"/>
          <w:lang w:eastAsia="zh-CN"/>
        </w:rPr>
        <w:t>MogDB</w:t>
      </w:r>
      <w:r>
        <w:t xml:space="preserve">-1.0.0-CentOS-64bit </w:t>
      </w:r>
      <w:r>
        <w:rPr>
          <w:rFonts w:hint="eastAsia"/>
        </w:rPr>
        <w:t>.</w:t>
      </w:r>
      <w:r>
        <w:t>tar.gz</w:t>
      </w:r>
    </w:p>
    <w:p>
      <w:pPr>
        <w:pStyle w:val="66"/>
        <w:ind w:left="525" w:firstLine="361"/>
        <w:rPr>
          <w:b/>
          <w:bCs/>
        </w:rPr>
      </w:pPr>
      <w:r>
        <w:rPr>
          <w:b/>
          <w:bCs/>
        </w:rPr>
        <w:t>d</w:t>
      </w:r>
      <w:r>
        <w:rPr>
          <w:rFonts w:hint="eastAsia"/>
          <w:b/>
          <w:bCs/>
        </w:rPr>
        <w:t>：</w:t>
      </w:r>
      <w:r>
        <w:t>进入到工具脚本存放目录下。</w:t>
      </w:r>
    </w:p>
    <w:p>
      <w:pPr>
        <w:pStyle w:val="66"/>
        <w:ind w:left="525" w:firstLine="1080" w:firstLineChars="600"/>
      </w:pPr>
      <w:r>
        <w:t>cd /opt/software/</w:t>
      </w:r>
      <w:r>
        <w:rPr>
          <w:rFonts w:hint="eastAsia"/>
          <w:lang w:eastAsia="zh-CN"/>
        </w:rPr>
        <w:t>MogDB</w:t>
      </w:r>
      <w:r>
        <w:t>/script</w:t>
      </w:r>
    </w:p>
    <w:p>
      <w:pPr>
        <w:pStyle w:val="66"/>
        <w:ind w:left="525" w:firstLine="361"/>
      </w:pPr>
      <w:r>
        <w:rPr>
          <w:b/>
          <w:bCs/>
        </w:rPr>
        <w:t>e</w:t>
      </w:r>
      <w:r>
        <w:rPr>
          <w:rFonts w:hint="eastAsia"/>
          <w:b/>
          <w:bCs/>
        </w:rPr>
        <w:t>：</w:t>
      </w:r>
      <w:r>
        <w:t>为确保openssl版本正确，执行预安装前请加载安装包中lib库。执行命令如下，其中{packagePath}为用户安装包放置的路径，本示例中为/opt/software/</w:t>
      </w:r>
      <w:r>
        <w:rPr>
          <w:rFonts w:hint="eastAsia"/>
          <w:lang w:eastAsia="zh-CN"/>
        </w:rPr>
        <w:t>MogDB</w:t>
      </w:r>
      <w:r>
        <w:t>。</w:t>
      </w:r>
    </w:p>
    <w:p>
      <w:pPr>
        <w:pStyle w:val="66"/>
        <w:ind w:left="525" w:firstLine="1080" w:firstLineChars="600"/>
      </w:pPr>
      <w:r>
        <w:t>export LD_LIBRARY_PATH={packagePath}/script/gspylib/clib:$LD_LIBRARY_PATH</w:t>
      </w:r>
    </w:p>
    <w:p>
      <w:pPr>
        <w:pStyle w:val="66"/>
        <w:ind w:left="525" w:firstLine="361"/>
      </w:pPr>
      <w:r>
        <w:rPr>
          <w:b/>
          <w:bCs/>
        </w:rPr>
        <w:t>f</w:t>
      </w:r>
      <w:r>
        <w:rPr>
          <w:rFonts w:hint="eastAsia"/>
          <w:b/>
          <w:bCs/>
        </w:rPr>
        <w:t>：</w:t>
      </w:r>
      <w:r>
        <w:t>为确保成功安装，检查 hostname 与 /etc/hostname 是否一致。预安装过程中，会对hostname进行检查。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t>g</w:t>
      </w:r>
      <w:r>
        <w:rPr>
          <w:rFonts w:hint="eastAsia"/>
        </w:rPr>
        <w:t>：安装p</w:t>
      </w:r>
      <w:r>
        <w:t>ython3.6.5</w:t>
      </w:r>
    </w:p>
    <w:p>
      <w:pPr>
        <w:pStyle w:val="66"/>
        <w:ind w:left="525" w:firstLine="360"/>
      </w:pPr>
      <w:r>
        <w:rPr>
          <w:rFonts w:hint="eastAsia"/>
        </w:rPr>
        <w:t xml:space="preserve"> </w:t>
      </w:r>
    </w:p>
    <w:p>
      <w:pPr>
        <w:pStyle w:val="66"/>
        <w:ind w:left="525" w:firstLine="360"/>
      </w:pPr>
      <w:r>
        <w:t>yum -y install zlib-devel bzip2-devel openssl-devel ncurses-devel sqlite-devel readline-devel tk-devel gdbm-devel db4-devel libpcap-devel xz-devel bzip2 libaio</w:t>
      </w:r>
    </w:p>
    <w:p>
      <w:pPr>
        <w:pStyle w:val="66"/>
        <w:ind w:left="525" w:firstLine="360"/>
      </w:pPr>
      <w:r>
        <w:t>wget https://www.python.org/ftp/python/3.6.5/Python-3.6.5.tgz</w:t>
      </w:r>
    </w:p>
    <w:p>
      <w:pPr>
        <w:pStyle w:val="66"/>
        <w:ind w:left="525" w:firstLine="360"/>
      </w:pPr>
      <w:r>
        <w:t>mkdir -p /usr/local/python3</w:t>
      </w:r>
    </w:p>
    <w:p>
      <w:pPr>
        <w:pStyle w:val="66"/>
        <w:ind w:left="525" w:firstLine="360"/>
      </w:pPr>
      <w:r>
        <w:t>tar -zxvf Python-3.6.5.tgz</w:t>
      </w:r>
    </w:p>
    <w:p>
      <w:pPr>
        <w:pStyle w:val="66"/>
        <w:ind w:left="525" w:firstLine="360"/>
      </w:pPr>
      <w:r>
        <w:t>cd Python-3.6.5</w:t>
      </w:r>
    </w:p>
    <w:p>
      <w:pPr>
        <w:pStyle w:val="66"/>
        <w:ind w:left="525" w:firstLine="360"/>
      </w:pPr>
      <w:r>
        <w:t>./configure --prefix=/usr/local/python3  &amp;&amp; make &amp;&amp; make install</w:t>
      </w:r>
    </w:p>
    <w:p>
      <w:pPr>
        <w:pStyle w:val="66"/>
        <w:ind w:left="525" w:firstLine="360"/>
      </w:pPr>
      <w:r>
        <w:t>ln -s /usr/local/python3/bin/python3 /usr/bin/python3</w:t>
      </w:r>
    </w:p>
    <w:p>
      <w:pPr>
        <w:pStyle w:val="66"/>
        <w:ind w:left="525" w:firstLine="360"/>
      </w:pPr>
      <w:r>
        <w:t>ln -s /usr/local/python3/bin/pip3 /usr/bin/pip3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rPr>
          <w:rFonts w:hint="eastAsia"/>
        </w:rPr>
        <w:t>cp</w:t>
      </w:r>
      <w:r>
        <w:t xml:space="preserve"> libpython3.6m.so.1.0 /usr/lib64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rPr>
          <w:rFonts w:hint="eastAsia"/>
        </w:rPr>
        <w:t>h</w:t>
      </w:r>
      <w:r>
        <w:t>:</w:t>
      </w:r>
      <w:r>
        <w:rPr>
          <w:rFonts w:hint="eastAsia"/>
        </w:rPr>
        <w:t>红旗系统需要处理release</w:t>
      </w:r>
    </w:p>
    <w:p>
      <w:pPr>
        <w:pStyle w:val="66"/>
        <w:ind w:left="525" w:firstLine="360"/>
      </w:pPr>
      <w:r>
        <w:rPr>
          <w:rFonts w:hint="eastAsia"/>
        </w:rPr>
        <w:t xml:space="preserve"> </w:t>
      </w:r>
      <w:r>
        <w:t xml:space="preserve"> rm -f /etc/asianux-release</w:t>
      </w:r>
    </w:p>
    <w:p>
      <w:pPr>
        <w:pStyle w:val="66"/>
        <w:ind w:left="525" w:firstLine="360"/>
      </w:pPr>
      <w:r>
        <w:rPr>
          <w:rFonts w:hint="eastAsia"/>
        </w:rPr>
        <w:t xml:space="preserve"> </w:t>
      </w:r>
      <w:r>
        <w:t xml:space="preserve"> rm -f /etc/centos-release</w:t>
      </w:r>
    </w:p>
    <w:p>
      <w:pPr>
        <w:pStyle w:val="66"/>
        <w:ind w:left="525" w:firstLine="360"/>
      </w:pPr>
      <w:r>
        <w:rPr>
          <w:rFonts w:hint="eastAsia"/>
        </w:rPr>
        <w:t xml:space="preserve"> </w:t>
      </w:r>
      <w:r>
        <w:t xml:space="preserve"> echo “CentOS Linux release 7.6.1810 (Core)” &gt; /etc/centos-release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</w:p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21" w:name="_Toc54683844"/>
      <w:r>
        <w:rPr>
          <w:rFonts w:hint="eastAsia" w:ascii="楷体" w:hAnsi="楷体"/>
        </w:rPr>
        <w:t>3.4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初始化脚本</w:t>
      </w:r>
      <w:bookmarkEnd w:id="21"/>
    </w:p>
    <w:p>
      <w:pPr>
        <w:pStyle w:val="66"/>
        <w:ind w:left="525" w:firstLine="0" w:firstLineChars="0"/>
      </w:pPr>
      <w:r>
        <w:t>/opt/software/</w:t>
      </w:r>
      <w:r>
        <w:rPr>
          <w:rFonts w:hint="eastAsia"/>
          <w:lang w:eastAsia="zh-CN"/>
        </w:rPr>
        <w:t>MogDB</w:t>
      </w:r>
      <w:r>
        <w:t>/script</w:t>
      </w:r>
      <w:r>
        <w:rPr>
          <w:rFonts w:hint="eastAsia"/>
        </w:rPr>
        <w:t>/</w:t>
      </w:r>
      <w:r>
        <w:t>gs_preinstall -U omm -G dbgrp -X /opt/software/</w:t>
      </w:r>
      <w:r>
        <w:rPr>
          <w:rFonts w:hint="eastAsia"/>
          <w:lang w:eastAsia="zh-CN"/>
        </w:rPr>
        <w:t>MogDB</w:t>
      </w:r>
      <w:r>
        <w:t xml:space="preserve">/clusterconfig.xml </w:t>
      </w:r>
    </w:p>
    <w:p>
      <w:pPr>
        <w:pStyle w:val="66"/>
        <w:ind w:left="525" w:firstLine="1080" w:firstLineChars="600"/>
      </w:pPr>
    </w:p>
    <w:p>
      <w:pPr>
        <w:pStyle w:val="66"/>
        <w:ind w:left="525" w:firstLine="0" w:firstLineChars="0"/>
      </w:pPr>
      <w:r>
        <w:t xml:space="preserve">Parsing the configuration file. </w:t>
      </w:r>
      <w:r>
        <w:br w:type="textWrapping"/>
      </w:r>
      <w:r>
        <w:t xml:space="preserve">Successfully parsed the configuration file. </w:t>
      </w:r>
      <w:r>
        <w:br w:type="textWrapping"/>
      </w:r>
      <w:r>
        <w:t xml:space="preserve">Installing the tools on the local node. </w:t>
      </w:r>
      <w:r>
        <w:br w:type="textWrapping"/>
      </w:r>
      <w:r>
        <w:t xml:space="preserve">Successfully installed the tools on the local node. </w:t>
      </w:r>
      <w:r>
        <w:br w:type="textWrapping"/>
      </w:r>
      <w:r>
        <w:t xml:space="preserve">Distributing package. </w:t>
      </w:r>
      <w:r>
        <w:br w:type="textWrapping"/>
      </w:r>
      <w:r>
        <w:t xml:space="preserve">Begin to distribute package to tool path. </w:t>
      </w:r>
      <w:r>
        <w:br w:type="textWrapping"/>
      </w:r>
      <w:r>
        <w:t xml:space="preserve">Successfully distribute package to tool path. </w:t>
      </w:r>
      <w:r>
        <w:br w:type="textWrapping"/>
      </w:r>
      <w:r>
        <w:t xml:space="preserve">Begin to distribute package to package path. </w:t>
      </w:r>
      <w:r>
        <w:br w:type="textWrapping"/>
      </w:r>
      <w:r>
        <w:t xml:space="preserve">Successfully distribute package to package path. </w:t>
      </w:r>
      <w:r>
        <w:br w:type="textWrapping"/>
      </w:r>
      <w:r>
        <w:t xml:space="preserve">Successfully distributed package. </w:t>
      </w:r>
      <w:r>
        <w:br w:type="textWrapping"/>
      </w:r>
      <w:r>
        <w:t xml:space="preserve">Installing the tools in the cluster. </w:t>
      </w:r>
      <w:r>
        <w:br w:type="textWrapping"/>
      </w:r>
      <w:r>
        <w:t xml:space="preserve">Successfully installed the tools in the cluster. </w:t>
      </w:r>
      <w:r>
        <w:br w:type="textWrapping"/>
      </w:r>
      <w:r>
        <w:t xml:space="preserve">Checking hostname mapping. </w:t>
      </w:r>
      <w:r>
        <w:br w:type="textWrapping"/>
      </w:r>
      <w:r>
        <w:t xml:space="preserve">Successfully checked hostname mapping. </w:t>
      </w:r>
      <w:r>
        <w:br w:type="textWrapping"/>
      </w:r>
      <w:r>
        <w:t xml:space="preserve">Checking OS version. </w:t>
      </w:r>
      <w:r>
        <w:br w:type="textWrapping"/>
      </w:r>
      <w:r>
        <w:t xml:space="preserve">Successfully checked OS version. </w:t>
      </w:r>
      <w:r>
        <w:br w:type="textWrapping"/>
      </w:r>
      <w:r>
        <w:t xml:space="preserve">Creating cluster's path. </w:t>
      </w:r>
      <w:r>
        <w:br w:type="textWrapping"/>
      </w:r>
      <w:r>
        <w:t xml:space="preserve">Successfully created cluster's path. </w:t>
      </w:r>
      <w:r>
        <w:br w:type="textWrapping"/>
      </w:r>
      <w:r>
        <w:t xml:space="preserve">Setting SCTP service. </w:t>
      </w:r>
      <w:r>
        <w:br w:type="textWrapping"/>
      </w:r>
      <w:r>
        <w:t xml:space="preserve">Successfully set SCTP service. </w:t>
      </w:r>
      <w:r>
        <w:br w:type="textWrapping"/>
      </w:r>
      <w:r>
        <w:t xml:space="preserve">Set and check OS parameter. </w:t>
      </w:r>
      <w:r>
        <w:br w:type="textWrapping"/>
      </w:r>
      <w:r>
        <w:t xml:space="preserve">Setting OS parameters. </w:t>
      </w:r>
      <w:r>
        <w:br w:type="textWrapping"/>
      </w:r>
      <w:r>
        <w:t xml:space="preserve">Successfully set OS parameters. </w:t>
      </w:r>
      <w:r>
        <w:br w:type="textWrapping"/>
      </w:r>
      <w:r>
        <w:t xml:space="preserve">Set and check OS parameter completed. </w:t>
      </w:r>
      <w:r>
        <w:br w:type="textWrapping"/>
      </w:r>
      <w:r>
        <w:t xml:space="preserve">Preparing CRON service. </w:t>
      </w:r>
      <w:r>
        <w:br w:type="textWrapping"/>
      </w:r>
      <w:r>
        <w:t xml:space="preserve">Successfully prepared CRON service. </w:t>
      </w:r>
      <w:r>
        <w:br w:type="textWrapping"/>
      </w:r>
      <w:r>
        <w:t xml:space="preserve">Preparing SSH service. </w:t>
      </w:r>
      <w:r>
        <w:br w:type="textWrapping"/>
      </w:r>
      <w:r>
        <w:t xml:space="preserve">Successfully prepared SSH service. </w:t>
      </w:r>
      <w:r>
        <w:br w:type="textWrapping"/>
      </w:r>
      <w:r>
        <w:t xml:space="preserve">Setting user environmental variables. </w:t>
      </w:r>
      <w:r>
        <w:br w:type="textWrapping"/>
      </w:r>
      <w:r>
        <w:t xml:space="preserve">Successfully set user environmental variables. </w:t>
      </w:r>
      <w:r>
        <w:br w:type="textWrapping"/>
      </w:r>
      <w:r>
        <w:t xml:space="preserve">Configuring alarms on the cluster nodes. </w:t>
      </w:r>
      <w:r>
        <w:br w:type="textWrapping"/>
      </w:r>
      <w:r>
        <w:t xml:space="preserve">Successfully configured alarms on the cluster nodes. </w:t>
      </w:r>
      <w:r>
        <w:br w:type="textWrapping"/>
      </w:r>
      <w:r>
        <w:t xml:space="preserve">Setting the dynamic link library. </w:t>
      </w:r>
      <w:r>
        <w:br w:type="textWrapping"/>
      </w:r>
      <w:r>
        <w:t xml:space="preserve">Successfully set the dynamic link library. </w:t>
      </w:r>
      <w:r>
        <w:br w:type="textWrapping"/>
      </w:r>
      <w:r>
        <w:t xml:space="preserve">Setting Cgroup. </w:t>
      </w:r>
      <w:r>
        <w:br w:type="textWrapping"/>
      </w:r>
      <w:r>
        <w:t xml:space="preserve">Successfully set Cgroup. </w:t>
      </w:r>
      <w:r>
        <w:br w:type="textWrapping"/>
      </w:r>
      <w:r>
        <w:t xml:space="preserve">Set ARM Optimization. </w:t>
      </w:r>
      <w:r>
        <w:br w:type="textWrapping"/>
      </w:r>
      <w:r>
        <w:t xml:space="preserve">Successfully set ARM Optimization. </w:t>
      </w:r>
      <w:r>
        <w:br w:type="textWrapping"/>
      </w:r>
      <w:r>
        <w:t xml:space="preserve">Setting finish flag. </w:t>
      </w:r>
      <w:r>
        <w:br w:type="textWrapping"/>
      </w:r>
      <w:r>
        <w:t xml:space="preserve">Successfully set finish flag. </w:t>
      </w:r>
      <w:r>
        <w:br w:type="textWrapping"/>
      </w:r>
      <w:r>
        <w:t>Preinstallation succeeded.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  <w:r>
        <w:t>Ps:</w:t>
      </w:r>
      <w:r>
        <w:rPr>
          <w:rFonts w:hint="eastAsia"/>
        </w:rPr>
        <w:t>运行过程中需要输入相关密码，需保证复杂度要求。（大小写，字符数字）</w:t>
      </w:r>
    </w:p>
    <w:p>
      <w:pPr>
        <w:pStyle w:val="66"/>
        <w:ind w:left="525" w:firstLine="0" w:firstLineChars="0"/>
      </w:pPr>
    </w:p>
    <w:p>
      <w:pPr>
        <w:pStyle w:val="3"/>
        <w:widowControl/>
        <w:numPr>
          <w:ilvl w:val="0"/>
          <w:numId w:val="0"/>
        </w:numPr>
        <w:spacing w:before="312" w:beforeLines="100" w:after="312" w:afterLines="100" w:line="240" w:lineRule="auto"/>
        <w:rPr>
          <w:rFonts w:ascii="楷体" w:hAnsi="楷体"/>
        </w:rPr>
      </w:pPr>
      <w:bookmarkStart w:id="22" w:name="_Toc54683845"/>
      <w:r>
        <w:rPr>
          <w:rFonts w:hint="eastAsia" w:ascii="楷体" w:hAnsi="楷体"/>
        </w:rPr>
        <w:t>3.5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执行安装</w:t>
      </w:r>
      <w:bookmarkEnd w:id="22"/>
    </w:p>
    <w:p>
      <w:pPr>
        <w:pStyle w:val="66"/>
        <w:ind w:left="525" w:firstLine="0" w:firstLineChars="0"/>
        <w:rPr>
          <w:rFonts w:hint="eastAsia" w:eastAsia="宋体"/>
          <w:lang w:eastAsia="zh-CN"/>
        </w:rPr>
      </w:pPr>
      <w:r>
        <w:t>cd /opt/software/</w:t>
      </w:r>
      <w:r>
        <w:rPr>
          <w:rFonts w:hint="eastAsia"/>
          <w:lang w:eastAsia="zh-CN"/>
        </w:rPr>
        <w:t>MogDB</w:t>
      </w:r>
      <w:r>
        <w:t xml:space="preserve">/script </w:t>
      </w:r>
      <w:r>
        <w:br w:type="textWrapping"/>
      </w:r>
      <w:r>
        <w:t>chmod -R 755 /opt/software/</w:t>
      </w:r>
      <w:r>
        <w:rPr>
          <w:rFonts w:hint="eastAsia"/>
          <w:lang w:eastAsia="zh-CN"/>
        </w:rPr>
        <w:t>MogDB</w:t>
      </w:r>
    </w:p>
    <w:p>
      <w:pPr>
        <w:pStyle w:val="66"/>
        <w:ind w:left="525" w:firstLine="0" w:firstLineChars="0"/>
        <w:rPr>
          <w:rFonts w:hint="eastAsia" w:eastAsia="宋体"/>
          <w:lang w:eastAsia="zh-CN"/>
        </w:rPr>
      </w:pPr>
      <w:r>
        <w:t>chown -R omm:dbgrp /opt/software/</w:t>
      </w:r>
      <w:r>
        <w:rPr>
          <w:rFonts w:hint="eastAsia"/>
          <w:lang w:eastAsia="zh-CN"/>
        </w:rPr>
        <w:t>MogDB</w:t>
      </w:r>
    </w:p>
    <w:p>
      <w:pPr>
        <w:pStyle w:val="66"/>
        <w:ind w:left="525" w:firstLine="0" w:firstLineChars="0"/>
      </w:pPr>
      <w:r>
        <w:rPr>
          <w:rFonts w:hint="eastAsia"/>
        </w:rPr>
        <w:t>su</w:t>
      </w:r>
      <w:r>
        <w:t xml:space="preserve"> - omm</w:t>
      </w:r>
    </w:p>
    <w:p>
      <w:pPr>
        <w:pStyle w:val="66"/>
        <w:ind w:left="525" w:firstLine="0" w:firstLineChars="0"/>
      </w:pPr>
      <w:r>
        <w:t>/opt/software/</w:t>
      </w:r>
      <w:r>
        <w:rPr>
          <w:rFonts w:hint="eastAsia"/>
          <w:lang w:eastAsia="zh-CN"/>
        </w:rPr>
        <w:t>MogDB</w:t>
      </w:r>
      <w:r>
        <w:t>/script/gs_install -X /opt/software/</w:t>
      </w:r>
      <w:r>
        <w:rPr>
          <w:rFonts w:hint="eastAsia"/>
          <w:lang w:eastAsia="zh-CN"/>
        </w:rPr>
        <w:t>MogDB</w:t>
      </w:r>
      <w:r>
        <w:t>/clusterconfig.xml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  <w:r>
        <w:t xml:space="preserve">Parsing the configuration file. </w:t>
      </w:r>
      <w:r>
        <w:br w:type="textWrapping"/>
      </w:r>
      <w:r>
        <w:t xml:space="preserve">Check preinstall on every node. </w:t>
      </w:r>
      <w:r>
        <w:br w:type="textWrapping"/>
      </w:r>
      <w:r>
        <w:t xml:space="preserve">Successfully checked preinstall on every node. </w:t>
      </w:r>
      <w:r>
        <w:br w:type="textWrapping"/>
      </w:r>
      <w:r>
        <w:t xml:space="preserve">Creating the backup directory. </w:t>
      </w:r>
      <w:r>
        <w:br w:type="textWrapping"/>
      </w:r>
      <w:r>
        <w:t xml:space="preserve">Successfully created the backup directory. </w:t>
      </w:r>
      <w:r>
        <w:br w:type="textWrapping"/>
      </w:r>
      <w:r>
        <w:t xml:space="preserve">begin deploy.. </w:t>
      </w:r>
      <w:r>
        <w:br w:type="textWrapping"/>
      </w:r>
      <w:r>
        <w:t xml:space="preserve">Installing the cluster. </w:t>
      </w:r>
      <w:r>
        <w:br w:type="textWrapping"/>
      </w:r>
      <w:r>
        <w:t xml:space="preserve">begin prepare Install Cluster.. </w:t>
      </w:r>
      <w:r>
        <w:br w:type="textWrapping"/>
      </w:r>
      <w:r>
        <w:t xml:space="preserve">Checking the installation environment on all nodes. </w:t>
      </w:r>
      <w:r>
        <w:br w:type="textWrapping"/>
      </w:r>
      <w:r>
        <w:t xml:space="preserve">begin install Cluster.. </w:t>
      </w:r>
      <w:r>
        <w:br w:type="textWrapping"/>
      </w:r>
      <w:r>
        <w:t xml:space="preserve">Installing applications on all nodes. </w:t>
      </w:r>
      <w:r>
        <w:br w:type="textWrapping"/>
      </w:r>
      <w:r>
        <w:t xml:space="preserve">Successfully installed APP. </w:t>
      </w:r>
      <w:r>
        <w:br w:type="textWrapping"/>
      </w:r>
      <w:r>
        <w:t xml:space="preserve">begin init Instance.. </w:t>
      </w:r>
      <w:r>
        <w:br w:type="textWrapping"/>
      </w:r>
      <w:r>
        <w:t xml:space="preserve">encrypt ciper and rand files for database. </w:t>
      </w:r>
      <w:r>
        <w:br w:type="textWrapping"/>
      </w:r>
      <w:r>
        <w:t xml:space="preserve">Please enter password for database: </w:t>
      </w:r>
      <w:r>
        <w:br w:type="textWrapping"/>
      </w:r>
      <w:r>
        <w:t xml:space="preserve">Please repeat for database: </w:t>
      </w:r>
      <w:r>
        <w:br w:type="textWrapping"/>
      </w:r>
      <w:r>
        <w:t xml:space="preserve">begin to create CA cert files </w:t>
      </w:r>
      <w:r>
        <w:br w:type="textWrapping"/>
      </w:r>
      <w:r>
        <w:t xml:space="preserve">The sslcert will be generated in /opt/gaussdb/cluster/app/share/sslcert/om </w:t>
      </w:r>
      <w:r>
        <w:br w:type="textWrapping"/>
      </w:r>
      <w:r>
        <w:t xml:space="preserve">Cluster installation is completed. </w:t>
      </w:r>
      <w:r>
        <w:br w:type="textWrapping"/>
      </w:r>
      <w:r>
        <w:t xml:space="preserve">Configuring. </w:t>
      </w:r>
      <w:r>
        <w:br w:type="textWrapping"/>
      </w:r>
      <w:r>
        <w:t xml:space="preserve">Deleting instances from all nodes. </w:t>
      </w:r>
      <w:r>
        <w:br w:type="textWrapping"/>
      </w:r>
      <w:r>
        <w:t xml:space="preserve">Successfully deleted instances from all nodes. </w:t>
      </w:r>
      <w:r>
        <w:br w:type="textWrapping"/>
      </w:r>
      <w:r>
        <w:t xml:space="preserve">Checking node configuration on all nodes. </w:t>
      </w:r>
      <w:r>
        <w:br w:type="textWrapping"/>
      </w:r>
      <w:r>
        <w:t xml:space="preserve">Initializing instances on all nodes. </w:t>
      </w:r>
      <w:r>
        <w:br w:type="textWrapping"/>
      </w:r>
      <w:r>
        <w:t xml:space="preserve">Updating instance configuration on all nodes. </w:t>
      </w:r>
      <w:r>
        <w:br w:type="textWrapping"/>
      </w:r>
      <w:r>
        <w:t xml:space="preserve">Check consistence of memCheck and coresCheck on DN nodes. </w:t>
      </w:r>
      <w:r>
        <w:br w:type="textWrapping"/>
      </w:r>
      <w:r>
        <w:t xml:space="preserve">Successful check consistence of memCheck and coresCheck on all nodes. </w:t>
      </w:r>
      <w:r>
        <w:br w:type="textWrapping"/>
      </w:r>
      <w:r>
        <w:t xml:space="preserve">Configuring pg_hba on all nodes. </w:t>
      </w:r>
      <w:r>
        <w:br w:type="textWrapping"/>
      </w:r>
      <w:r>
        <w:t xml:space="preserve">Configuration is completed. </w:t>
      </w:r>
      <w:r>
        <w:br w:type="textWrapping"/>
      </w:r>
      <w:r>
        <w:t xml:space="preserve">Successfully started cluster. </w:t>
      </w:r>
      <w:r>
        <w:br w:type="textWrapping"/>
      </w:r>
      <w:r>
        <w:t>Successfully installed application.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  <w:rPr>
          <w:color w:val="FF0000"/>
        </w:rPr>
      </w:pPr>
      <w:r>
        <w:rPr>
          <w:rFonts w:hint="eastAsia"/>
          <w:color w:val="FF0000"/>
        </w:rPr>
        <w:t>注：</w:t>
      </w:r>
      <w:r>
        <w:rPr>
          <w:color w:val="FF0000"/>
        </w:rPr>
        <w:t>在执行过程中，用户需根据提示输入数据库的密码，密码具有一定的复杂度，为保证用户正常使用该数据库，请记住输入的数据库密码。</w:t>
      </w:r>
    </w:p>
    <w:p>
      <w:pPr>
        <w:pStyle w:val="66"/>
        <w:ind w:left="525" w:firstLine="0" w:firstLineChars="0"/>
      </w:pPr>
    </w:p>
    <w:p>
      <w:pPr>
        <w:pStyle w:val="2"/>
      </w:pPr>
      <w:bookmarkStart w:id="23" w:name="_Toc54683846"/>
      <w:r>
        <w:rPr>
          <w:rFonts w:hint="eastAsia"/>
        </w:rPr>
        <w:t>H</w:t>
      </w:r>
      <w:r>
        <w:t>A</w:t>
      </w:r>
      <w:r>
        <w:rPr>
          <w:rFonts w:hint="eastAsia"/>
        </w:rPr>
        <w:t>部署(一主一备</w:t>
      </w:r>
      <w:r>
        <w:t>)</w:t>
      </w:r>
      <w:bookmarkEnd w:id="23"/>
    </w:p>
    <w:p>
      <w:pPr>
        <w:pStyle w:val="3"/>
      </w:pPr>
      <w:bookmarkStart w:id="24" w:name="_Toc54683847"/>
      <w:r>
        <w:rPr>
          <w:rFonts w:hint="eastAsia"/>
        </w:rPr>
        <w:t>部署前准备</w:t>
      </w:r>
      <w:bookmarkEnd w:id="24"/>
    </w:p>
    <w:p>
      <w:pPr>
        <w:pStyle w:val="63"/>
        <w:numPr>
          <w:ilvl w:val="0"/>
          <w:numId w:val="7"/>
        </w:numPr>
        <w:ind w:firstLineChars="0"/>
      </w:pPr>
      <w:r>
        <w:rPr>
          <w:rFonts w:hint="eastAsia"/>
        </w:rPr>
        <w:t>防火墙</w:t>
      </w:r>
    </w:p>
    <w:p>
      <w:r>
        <w:rPr>
          <w:rFonts w:hint="eastAsia"/>
        </w:rPr>
        <w:t>检查关闭防火墙，实际环境可按端口配置</w:t>
      </w:r>
    </w:p>
    <w:p/>
    <w:p>
      <w:pPr>
        <w:pStyle w:val="63"/>
        <w:numPr>
          <w:ilvl w:val="0"/>
          <w:numId w:val="7"/>
        </w:numPr>
        <w:ind w:firstLineChars="0"/>
      </w:pPr>
      <w:r>
        <w:rPr>
          <w:rFonts w:hint="eastAsia"/>
        </w:rPr>
        <w:t>机器信息</w:t>
      </w:r>
    </w:p>
    <w:p>
      <w:r>
        <w:t>node1</w:t>
      </w:r>
      <w:r>
        <w:tab/>
      </w:r>
      <w:r>
        <w:t>192.168.122.101</w:t>
      </w:r>
      <w:r>
        <w:tab/>
      </w:r>
      <w:r>
        <w:t>--</w:t>
      </w:r>
      <w:r>
        <w:rPr>
          <w:rFonts w:hint="eastAsia"/>
        </w:rPr>
        <w:t>主库</w:t>
      </w:r>
    </w:p>
    <w:p>
      <w:r>
        <w:t>node2</w:t>
      </w:r>
      <w:r>
        <w:tab/>
      </w:r>
      <w:r>
        <w:t>192.168.122.102</w:t>
      </w:r>
      <w:r>
        <w:tab/>
      </w:r>
      <w:r>
        <w:t>--</w:t>
      </w:r>
      <w:r>
        <w:rPr>
          <w:rFonts w:hint="eastAsia"/>
        </w:rPr>
        <w:t>备库</w:t>
      </w:r>
    </w:p>
    <w:p>
      <w:r>
        <w:t>node3</w:t>
      </w:r>
      <w:r>
        <w:tab/>
      </w:r>
      <w:r>
        <w:t>192.168.122.103</w:t>
      </w:r>
      <w:r>
        <w:tab/>
      </w:r>
      <w:r>
        <w:t>--</w:t>
      </w:r>
      <w:r>
        <w:rPr>
          <w:rFonts w:hint="eastAsia"/>
        </w:rPr>
        <w:t>仲裁</w:t>
      </w:r>
    </w:p>
    <w:p/>
    <w:p>
      <w:pPr>
        <w:pStyle w:val="63"/>
        <w:numPr>
          <w:ilvl w:val="0"/>
          <w:numId w:val="7"/>
        </w:numPr>
        <w:ind w:firstLineChars="0"/>
      </w:pPr>
      <w:r>
        <w:rPr>
          <w:rFonts w:hint="eastAsia"/>
        </w:rPr>
        <w:t>时间校对</w:t>
      </w:r>
    </w:p>
    <w:p>
      <w:r>
        <w:rPr>
          <w:rFonts w:hint="eastAsia"/>
        </w:rPr>
        <w:t>使用ntp或chronyd校对主库和备库以及仲裁机器的时间</w:t>
      </w:r>
    </w:p>
    <w:p/>
    <w:p>
      <w:pPr>
        <w:pStyle w:val="63"/>
        <w:numPr>
          <w:ilvl w:val="0"/>
          <w:numId w:val="7"/>
        </w:numPr>
        <w:ind w:firstLineChars="0"/>
      </w:pPr>
      <w:r>
        <w:t>配置用户的sudo权限(主备及etcd仲裁节点)</w:t>
      </w:r>
    </w:p>
    <w:p>
      <w:r>
        <w:t>chmod +w /etc/sudoers</w:t>
      </w:r>
    </w:p>
    <w:p>
      <w:r>
        <w:t>which ifconfig</w:t>
      </w:r>
    </w:p>
    <w:p>
      <w:r>
        <w:t>/usr/sbin/ifconfig</w:t>
      </w:r>
    </w:p>
    <w:p>
      <w:r>
        <w:t>vi /etc/sudoers</w:t>
      </w:r>
    </w:p>
    <w:p>
      <w:r>
        <w:t>omm     ALL=(ALL)       NOPASSWD: /usr/sbin/ifconfig</w:t>
      </w:r>
    </w:p>
    <w:p>
      <w:r>
        <w:rPr>
          <w:rFonts w:hint="eastAsia"/>
        </w:rPr>
        <w:t>c</w:t>
      </w:r>
      <w:r>
        <w:t>hmod -w /etc/sudoers</w:t>
      </w:r>
    </w:p>
    <w:p/>
    <w:p/>
    <w:p>
      <w:pPr>
        <w:pStyle w:val="63"/>
        <w:numPr>
          <w:ilvl w:val="0"/>
          <w:numId w:val="7"/>
        </w:numPr>
        <w:ind w:firstLineChars="0"/>
      </w:pPr>
      <w:r>
        <w:rPr>
          <w:rFonts w:hint="eastAsia"/>
        </w:rPr>
        <w:t>所需安装包</w:t>
      </w:r>
    </w:p>
    <w:p>
      <w:r>
        <w:t>etcd-v3.3.25-linux-amd64.tar</w:t>
      </w:r>
    </w:p>
    <w:p>
      <w:r>
        <w:rPr>
          <w:rFonts w:hint="eastAsia"/>
          <w:lang w:eastAsia="zh-CN"/>
        </w:rPr>
        <w:t>MogDB</w:t>
      </w:r>
      <w:r>
        <w:t>HA.tar.gz</w:t>
      </w:r>
    </w:p>
    <w:p>
      <w:r>
        <w:rPr>
          <w:rFonts w:hint="eastAsia"/>
        </w:rPr>
        <w:t>venv</w:t>
      </w:r>
      <w:r>
        <w:t>.tar</w:t>
      </w:r>
    </w:p>
    <w:p>
      <w:r>
        <w:rPr>
          <w:rFonts w:hint="eastAsia"/>
        </w:rPr>
        <w:t>以omm用户上传如上三个包到/home/omm</w:t>
      </w:r>
      <w:r>
        <w:t>/</w:t>
      </w:r>
      <w:r>
        <w:rPr>
          <w:rFonts w:hint="eastAsia"/>
        </w:rPr>
        <w:t>路径下并解压</w:t>
      </w:r>
    </w:p>
    <w:p>
      <w:r>
        <w:rPr>
          <w:rFonts w:hint="eastAsia"/>
        </w:rPr>
        <w:t>检查权限应为</w:t>
      </w:r>
    </w:p>
    <w:p/>
    <w:p>
      <w:pPr>
        <w:pStyle w:val="63"/>
        <w:numPr>
          <w:ilvl w:val="0"/>
          <w:numId w:val="7"/>
        </w:numPr>
        <w:ind w:firstLineChars="0"/>
      </w:pPr>
      <w:r>
        <w:rPr>
          <w:rFonts w:hint="eastAsia"/>
        </w:rPr>
        <w:t>数据库安装xml</w:t>
      </w:r>
    </w:p>
    <w:p>
      <w:r>
        <w:rPr>
          <w:rFonts w:hint="eastAsia"/>
        </w:rPr>
        <w:t>由于目前H</w:t>
      </w:r>
      <w:r>
        <w:t>A</w:t>
      </w:r>
      <w:r>
        <w:rPr>
          <w:rFonts w:hint="eastAsia"/>
        </w:rPr>
        <w:t>只支持一主一备，所以本例使用如下xml配置</w:t>
      </w:r>
    </w:p>
    <w:p>
      <w:r>
        <w:rPr>
          <w:rFonts w:hint="eastAsia"/>
        </w:rPr>
        <w:t>cat</w:t>
      </w:r>
      <w:r>
        <w:t xml:space="preserve"> /data/clusterconfig.xml</w:t>
      </w:r>
    </w:p>
    <w:p/>
    <w:p>
      <w:pPr>
        <w:pStyle w:val="66"/>
        <w:ind w:left="525" w:firstLine="360"/>
      </w:pPr>
      <w:r>
        <w:t>&lt;?xml version="1.0" encoding="UTF-8"?&gt;</w:t>
      </w:r>
    </w:p>
    <w:p>
      <w:pPr>
        <w:pStyle w:val="66"/>
        <w:ind w:left="525" w:firstLine="360"/>
      </w:pPr>
      <w:r>
        <w:t>&lt;ROOT&gt;</w:t>
      </w:r>
    </w:p>
    <w:p>
      <w:pPr>
        <w:pStyle w:val="66"/>
        <w:ind w:left="525" w:firstLine="360"/>
      </w:pPr>
      <w:r>
        <w:t xml:space="preserve">    &lt;!-- </w:t>
      </w:r>
      <w:r>
        <w:rPr>
          <w:rFonts w:hint="eastAsia"/>
          <w:lang w:eastAsia="zh-CN"/>
        </w:rPr>
        <w:t>MogDB</w:t>
      </w:r>
      <w:r>
        <w:t>整体信息 --&gt;</w:t>
      </w:r>
    </w:p>
    <w:p>
      <w:pPr>
        <w:pStyle w:val="66"/>
        <w:ind w:left="525" w:firstLine="360"/>
      </w:pPr>
      <w:r>
        <w:t xml:space="preserve">    &lt;CLUSTER&gt;</w:t>
      </w:r>
    </w:p>
    <w:p>
      <w:pPr>
        <w:pStyle w:val="66"/>
        <w:ind w:left="525" w:firstLine="360"/>
      </w:pPr>
      <w:r>
        <w:t xml:space="preserve">        &lt;PARAM name="clusterName" value=" ms1" /&gt;</w:t>
      </w:r>
    </w:p>
    <w:p>
      <w:pPr>
        <w:pStyle w:val="66"/>
        <w:ind w:left="525" w:firstLine="360"/>
      </w:pPr>
      <w:r>
        <w:t xml:space="preserve">        &lt;PARAM name="nodeNames" value="node1,node2" /&gt;</w:t>
      </w:r>
    </w:p>
    <w:p>
      <w:pPr>
        <w:pStyle w:val="66"/>
        <w:ind w:left="525" w:firstLine="360"/>
      </w:pPr>
      <w:r>
        <w:t xml:space="preserve">        &lt;PARAM name="backIp1s" value="192.168.122.101,192.168.122.102"/&gt;</w:t>
      </w:r>
    </w:p>
    <w:p>
      <w:pPr>
        <w:pStyle w:val="66"/>
        <w:ind w:left="525" w:firstLine="360"/>
      </w:pPr>
      <w:r>
        <w:t xml:space="preserve">        &lt;PARAM name="gaussdbAppPath" value="/opt/gaussdb/app" /&gt;</w:t>
      </w:r>
    </w:p>
    <w:p>
      <w:pPr>
        <w:pStyle w:val="66"/>
        <w:ind w:left="525" w:firstLine="360"/>
      </w:pPr>
      <w:r>
        <w:t xml:space="preserve">        &lt;PARAM name="gaussdbLogPath" value="/var/log/gaussdb" /&gt;</w:t>
      </w:r>
    </w:p>
    <w:p>
      <w:pPr>
        <w:pStyle w:val="66"/>
        <w:ind w:left="525" w:firstLine="360"/>
      </w:pPr>
      <w:r>
        <w:t xml:space="preserve">        &lt;PARAM name="gaussdbToolPath" value="/opt/huawei/wisequery" /&gt;</w:t>
      </w:r>
    </w:p>
    <w:p>
      <w:pPr>
        <w:pStyle w:val="66"/>
        <w:ind w:left="525" w:firstLine="360"/>
      </w:pPr>
      <w:r>
        <w:t xml:space="preserve">        &lt;PARAM name="corePath" value="/opt/</w:t>
      </w:r>
      <w:r>
        <w:rPr>
          <w:rFonts w:hint="eastAsia"/>
          <w:lang w:eastAsia="zh-CN"/>
        </w:rPr>
        <w:t>MogDB</w:t>
      </w:r>
      <w:r>
        <w:t>/corefile"/&gt;</w:t>
      </w:r>
    </w:p>
    <w:p>
      <w:pPr>
        <w:pStyle w:val="66"/>
        <w:ind w:left="525" w:firstLine="360"/>
      </w:pPr>
      <w:r>
        <w:t xml:space="preserve">        &lt;PARAM name="clusterType" value="single-inst"/&gt;</w:t>
      </w:r>
    </w:p>
    <w:p>
      <w:pPr>
        <w:pStyle w:val="66"/>
        <w:ind w:left="525" w:firstLine="360"/>
      </w:pPr>
      <w:r>
        <w:t xml:space="preserve">    &lt;/CLUSTER&gt;</w:t>
      </w:r>
    </w:p>
    <w:p>
      <w:pPr>
        <w:pStyle w:val="66"/>
        <w:ind w:left="525" w:firstLine="360"/>
      </w:pPr>
      <w:r>
        <w:t xml:space="preserve">    &lt;!-- 每台服务器上的节点部署信息 --&gt;</w:t>
      </w:r>
    </w:p>
    <w:p>
      <w:pPr>
        <w:pStyle w:val="66"/>
        <w:ind w:left="525" w:firstLine="360"/>
      </w:pPr>
      <w:r>
        <w:t xml:space="preserve">    &lt;DEVICELIST&gt;</w:t>
      </w:r>
    </w:p>
    <w:p>
      <w:pPr>
        <w:pStyle w:val="66"/>
        <w:ind w:left="525" w:firstLine="360"/>
      </w:pPr>
      <w:r>
        <w:t xml:space="preserve">        &lt;!-- node1上的节点部署信息 --&gt;</w:t>
      </w:r>
    </w:p>
    <w:p>
      <w:pPr>
        <w:pStyle w:val="66"/>
        <w:ind w:left="525" w:firstLine="360"/>
      </w:pPr>
      <w:r>
        <w:t xml:space="preserve">        &lt;DEVICE sn="1000001"&gt;</w:t>
      </w:r>
    </w:p>
    <w:p>
      <w:pPr>
        <w:pStyle w:val="66"/>
        <w:ind w:left="525" w:firstLine="360"/>
      </w:pPr>
      <w:r>
        <w:t xml:space="preserve">            &lt;PARAM name="name" value="node1"/&gt;</w:t>
      </w:r>
    </w:p>
    <w:p>
      <w:pPr>
        <w:pStyle w:val="66"/>
        <w:ind w:left="525" w:firstLine="360"/>
      </w:pPr>
      <w:r>
        <w:t xml:space="preserve">            &lt;PARAM name="azName" value="AZ1"/&gt;</w:t>
      </w:r>
    </w:p>
    <w:p>
      <w:pPr>
        <w:pStyle w:val="66"/>
        <w:ind w:left="525" w:firstLine="360"/>
      </w:pPr>
      <w:r>
        <w:t xml:space="preserve">            &lt;PARAM name="azPriority" value="1"/&gt;</w:t>
      </w:r>
    </w:p>
    <w:p>
      <w:pPr>
        <w:pStyle w:val="66"/>
        <w:ind w:left="525" w:firstLine="360"/>
      </w:pPr>
      <w: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</w:pPr>
      <w:r>
        <w:t xml:space="preserve">            &lt;PARAM name="backIp1" value="192.168.122.101"/&gt;</w:t>
      </w:r>
    </w:p>
    <w:p>
      <w:pPr>
        <w:pStyle w:val="66"/>
        <w:ind w:left="525" w:firstLine="360"/>
      </w:pPr>
      <w:r>
        <w:t xml:space="preserve">            &lt;PARAM name="sshIp1" value="192.168.122.101"/&gt;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t xml:space="preserve">            &lt;!--dbnode--&gt;</w:t>
      </w:r>
    </w:p>
    <w:p>
      <w:pPr>
        <w:pStyle w:val="66"/>
        <w:ind w:left="525" w:firstLine="360"/>
      </w:pPr>
      <w:r>
        <w:t xml:space="preserve">            &lt;PARAM name="dataNum" value="1"/&gt;</w:t>
      </w:r>
    </w:p>
    <w:p>
      <w:pPr>
        <w:pStyle w:val="66"/>
        <w:ind w:left="525" w:firstLine="360"/>
      </w:pPr>
      <w:r>
        <w:t xml:space="preserve">            &lt;PARAM name="dataPortBase" value="26000"/&gt;</w:t>
      </w:r>
    </w:p>
    <w:p>
      <w:pPr>
        <w:pStyle w:val="66"/>
        <w:ind w:left="525" w:firstLine="360"/>
      </w:pPr>
      <w:r>
        <w:t xml:space="preserve">            &lt;PARAM name="dataNode1" value="/opt/gaussdb/data/db1,node2,/opt/gaussdb/data/db1"/&gt;</w:t>
      </w:r>
    </w:p>
    <w:p>
      <w:pPr>
        <w:pStyle w:val="66"/>
        <w:ind w:left="525" w:firstLine="360"/>
      </w:pPr>
      <w:r>
        <w:t xml:space="preserve">        &lt;/DEVICE&gt;</w:t>
      </w:r>
    </w:p>
    <w:p>
      <w:pPr>
        <w:pStyle w:val="66"/>
        <w:ind w:left="525" w:firstLine="360"/>
      </w:pPr>
    </w:p>
    <w:p>
      <w:pPr>
        <w:pStyle w:val="66"/>
        <w:ind w:left="525" w:firstLine="360"/>
      </w:pPr>
      <w:r>
        <w:t xml:space="preserve">        &lt;!-- node2上的节点部署信息，其中“name”的值配置为主机名称 --&gt;</w:t>
      </w:r>
    </w:p>
    <w:p>
      <w:pPr>
        <w:pStyle w:val="66"/>
        <w:ind w:left="525" w:firstLine="360"/>
      </w:pPr>
      <w:r>
        <w:t xml:space="preserve">        &lt;DEVICE sn="1000002"&gt;</w:t>
      </w:r>
    </w:p>
    <w:p>
      <w:pPr>
        <w:pStyle w:val="66"/>
        <w:ind w:left="525" w:firstLine="360"/>
      </w:pPr>
      <w:r>
        <w:t xml:space="preserve">            &lt;PARAM name="name" value="node2"/&gt;</w:t>
      </w:r>
    </w:p>
    <w:p>
      <w:pPr>
        <w:pStyle w:val="66"/>
        <w:ind w:left="525" w:firstLine="360"/>
      </w:pPr>
      <w:r>
        <w:t xml:space="preserve">            &lt;PARAM name="azName" value="AZ1"/&gt;</w:t>
      </w:r>
    </w:p>
    <w:p>
      <w:pPr>
        <w:pStyle w:val="66"/>
        <w:ind w:left="525" w:firstLine="360"/>
      </w:pPr>
      <w:r>
        <w:t xml:space="preserve">            &lt;PARAM name="azPriority" value="1"/&gt;</w:t>
      </w:r>
    </w:p>
    <w:p>
      <w:pPr>
        <w:pStyle w:val="66"/>
        <w:ind w:left="525" w:firstLine="360"/>
      </w:pPr>
      <w:r>
        <w:t xml:space="preserve">            &lt;!-- 如果服务器只有一个网卡可用，将backIP1和sshIP1配置成同一个IP --&gt;</w:t>
      </w:r>
    </w:p>
    <w:p>
      <w:pPr>
        <w:pStyle w:val="66"/>
        <w:ind w:left="525" w:firstLine="360"/>
      </w:pPr>
      <w:r>
        <w:t xml:space="preserve">            &lt;PARAM name="backIp1" value="192.168.122.102"/&gt;</w:t>
      </w:r>
    </w:p>
    <w:p>
      <w:pPr>
        <w:pStyle w:val="66"/>
        <w:ind w:left="525" w:firstLine="360"/>
      </w:pPr>
      <w:r>
        <w:t xml:space="preserve">            &lt;PARAM name="sshIp1" value="192.168.122.102"/&gt;</w:t>
      </w:r>
    </w:p>
    <w:p>
      <w:pPr>
        <w:pStyle w:val="66"/>
        <w:ind w:left="525" w:firstLine="360"/>
      </w:pPr>
      <w:r>
        <w:t xml:space="preserve">        &lt;/DEVICE&gt;</w:t>
      </w:r>
    </w:p>
    <w:p>
      <w:pPr>
        <w:pStyle w:val="66"/>
        <w:ind w:left="525" w:firstLine="360"/>
      </w:pPr>
      <w:r>
        <w:t xml:space="preserve">    &lt;/DEVICELIST&gt;</w:t>
      </w:r>
    </w:p>
    <w:p>
      <w:pPr>
        <w:pStyle w:val="66"/>
        <w:ind w:left="525" w:firstLine="360"/>
      </w:pPr>
      <w:r>
        <w:t>&lt;/ROOT&gt;</w:t>
      </w:r>
    </w:p>
    <w:p/>
    <w:p>
      <w:pPr>
        <w:pStyle w:val="3"/>
      </w:pPr>
      <w:bookmarkStart w:id="25" w:name="_Toc54683848"/>
      <w:r>
        <w:rPr>
          <w:rFonts w:hint="eastAsia"/>
        </w:rPr>
        <w:t>修改配置信息</w:t>
      </w:r>
      <w:bookmarkEnd w:id="25"/>
    </w:p>
    <w:p>
      <w:pPr>
        <w:rPr>
          <w:b/>
          <w:bCs/>
        </w:rPr>
      </w:pPr>
      <w:r>
        <w:rPr>
          <w:b/>
          <w:bCs/>
        </w:rPr>
        <w:t>上传venv包文件到omm用户home目录，设置环境变量(主备节点 IP 192.168.122.101 192.168.122.102 以及etcd仲裁节点IP 192.168.122.103)</w:t>
      </w:r>
    </w:p>
    <w:p>
      <w:r>
        <w:t>su - omm</w:t>
      </w:r>
    </w:p>
    <w:p>
      <w:r>
        <w:t>cd venv/bin</w:t>
      </w:r>
    </w:p>
    <w:p>
      <w:r>
        <w:rPr>
          <w:rFonts w:hint="eastAsia"/>
        </w:rPr>
        <w:t>删除自带的软连接</w:t>
      </w:r>
    </w:p>
    <w:p>
      <w:r>
        <w:t>rm python*</w:t>
      </w:r>
    </w:p>
    <w:p>
      <w:r>
        <w:rPr>
          <w:rFonts w:hint="eastAsia"/>
        </w:rPr>
        <w:t>将</w:t>
      </w:r>
      <w:r>
        <w:t>python 指向实际python3</w:t>
      </w:r>
    </w:p>
    <w:p>
      <w:r>
        <w:rPr>
          <w:rFonts w:hint="eastAsia"/>
        </w:rPr>
        <w:t>w</w:t>
      </w:r>
      <w:r>
        <w:t>hich python3</w:t>
      </w:r>
    </w:p>
    <w:p>
      <w:r>
        <w:t>/bin/python3.6</w:t>
      </w:r>
    </w:p>
    <w:p>
      <w:r>
        <w:rPr>
          <w:rFonts w:hint="eastAsia"/>
        </w:rPr>
        <w:t>l</w:t>
      </w:r>
      <w:r>
        <w:t>n -s /bin/python3.6 python3</w:t>
      </w:r>
    </w:p>
    <w:p/>
    <w:p>
      <w:pPr>
        <w:rPr>
          <w:b/>
          <w:bCs/>
        </w:rPr>
      </w:pPr>
      <w:r>
        <w:rPr>
          <w:b/>
          <w:bCs/>
        </w:rPr>
        <w:t>配置仲裁节点（IP 192.168.122.103）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vi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HA/etcdConfig.py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ETCD_HOST="</w:t>
      </w:r>
      <w:r>
        <w:rPr>
          <w:rFonts w:ascii="Arial" w:hAnsi="Arial" w:cs="Arial"/>
          <w:color w:val="FF0000"/>
          <w:sz w:val="18"/>
          <w:szCs w:val="21"/>
        </w:rPr>
        <w:t>192.168.122.103</w:t>
      </w:r>
      <w:r>
        <w:rPr>
          <w:rFonts w:ascii="Arial" w:hAnsi="Arial" w:cs="Arial"/>
          <w:sz w:val="18"/>
          <w:szCs w:val="21"/>
        </w:rPr>
        <w:t>"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ETCD_PORT=2379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WEB_PORT=8080</w:t>
      </w:r>
    </w:p>
    <w:p/>
    <w:p>
      <w:pPr>
        <w:rPr>
          <w:b/>
          <w:bCs/>
        </w:rPr>
      </w:pPr>
      <w:r>
        <w:rPr>
          <w:b/>
          <w:bCs/>
        </w:rPr>
        <w:t>初始化配置HAconfig(主节点配置)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vi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HA/HAconfig.py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CLUSTERNAME = '</w:t>
      </w:r>
      <w:r>
        <w:rPr>
          <w:rFonts w:ascii="Arial" w:hAnsi="Arial" w:cs="Arial"/>
          <w:color w:val="FF0000"/>
          <w:sz w:val="18"/>
          <w:szCs w:val="21"/>
        </w:rPr>
        <w:t>ms1</w:t>
      </w:r>
      <w:r>
        <w:rPr>
          <w:rFonts w:ascii="Arial" w:hAnsi="Arial" w:cs="Arial"/>
          <w:sz w:val="18"/>
          <w:szCs w:val="21"/>
        </w:rPr>
        <w:t>'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PRIMARY="</w:t>
      </w:r>
      <w:r>
        <w:rPr>
          <w:rFonts w:ascii="Arial" w:hAnsi="Arial" w:cs="Arial"/>
          <w:color w:val="FF0000"/>
          <w:sz w:val="18"/>
          <w:szCs w:val="21"/>
        </w:rPr>
        <w:t>192.168.122.101</w:t>
      </w:r>
      <w:r>
        <w:rPr>
          <w:rFonts w:ascii="Arial" w:hAnsi="Arial" w:cs="Arial"/>
          <w:sz w:val="18"/>
          <w:szCs w:val="21"/>
        </w:rPr>
        <w:t>"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STANDBY="</w:t>
      </w:r>
      <w:r>
        <w:rPr>
          <w:rFonts w:ascii="Arial" w:hAnsi="Arial" w:cs="Arial"/>
          <w:color w:val="FF0000"/>
          <w:sz w:val="18"/>
          <w:szCs w:val="21"/>
        </w:rPr>
        <w:t>192.168.122.102</w:t>
      </w:r>
      <w:r>
        <w:rPr>
          <w:rFonts w:ascii="Arial" w:hAnsi="Arial" w:cs="Arial"/>
          <w:sz w:val="18"/>
          <w:szCs w:val="21"/>
        </w:rPr>
        <w:t>"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VIP="</w:t>
      </w:r>
      <w:r>
        <w:rPr>
          <w:rFonts w:ascii="Arial" w:hAnsi="Arial" w:cs="Arial"/>
          <w:color w:val="FF0000"/>
          <w:sz w:val="18"/>
          <w:szCs w:val="21"/>
        </w:rPr>
        <w:t>192.168.122.111</w:t>
      </w:r>
      <w:r>
        <w:rPr>
          <w:rFonts w:ascii="Arial" w:hAnsi="Arial" w:cs="Arial"/>
          <w:sz w:val="18"/>
          <w:szCs w:val="21"/>
        </w:rPr>
        <w:t>"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ETCD_WEB = "</w:t>
      </w:r>
      <w:r>
        <w:rPr>
          <w:rFonts w:ascii="Arial" w:hAnsi="Arial" w:cs="Arial"/>
          <w:color w:val="FF0000"/>
          <w:sz w:val="18"/>
          <w:szCs w:val="21"/>
        </w:rPr>
        <w:t>192.168.122.103</w:t>
      </w:r>
      <w:r>
        <w:rPr>
          <w:rFonts w:ascii="Arial" w:hAnsi="Arial" w:cs="Arial"/>
          <w:sz w:val="18"/>
          <w:szCs w:val="21"/>
        </w:rPr>
        <w:t>:8080"</w:t>
      </w:r>
    </w:p>
    <w:p>
      <w:pPr>
        <w:rPr>
          <w:sz w:val="18"/>
          <w:szCs w:val="21"/>
        </w:rPr>
      </w:pPr>
    </w:p>
    <w:p/>
    <w:p>
      <w:pPr>
        <w:rPr>
          <w:b/>
          <w:bCs/>
        </w:rPr>
      </w:pPr>
      <w:r>
        <w:rPr>
          <w:b/>
          <w:bCs/>
        </w:rPr>
        <w:t>配置NodeConfig.py(主节点配置)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vi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HA/NodeConfig.py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CLUSTERNAME = '</w:t>
      </w:r>
      <w:r>
        <w:rPr>
          <w:rFonts w:ascii="Arial" w:hAnsi="Arial" w:cs="Arial"/>
          <w:color w:val="FF0000"/>
          <w:sz w:val="18"/>
          <w:szCs w:val="21"/>
        </w:rPr>
        <w:t>ms1</w:t>
      </w:r>
      <w:r>
        <w:rPr>
          <w:rFonts w:ascii="Arial" w:hAnsi="Arial" w:cs="Arial"/>
          <w:sz w:val="18"/>
          <w:szCs w:val="21"/>
        </w:rPr>
        <w:t>'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VIP = '</w:t>
      </w:r>
      <w:r>
        <w:rPr>
          <w:rFonts w:ascii="Arial" w:hAnsi="Arial" w:cs="Arial"/>
          <w:color w:val="FF0000"/>
          <w:sz w:val="18"/>
          <w:szCs w:val="21"/>
        </w:rPr>
        <w:t>192.168.122.111</w:t>
      </w:r>
      <w:r>
        <w:rPr>
          <w:rFonts w:ascii="Arial" w:hAnsi="Arial" w:cs="Arial"/>
          <w:sz w:val="18"/>
          <w:szCs w:val="21"/>
        </w:rPr>
        <w:t>'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ARPING='</w:t>
      </w:r>
      <w:r>
        <w:rPr>
          <w:rFonts w:ascii="Arial" w:hAnsi="Arial" w:cs="Arial"/>
          <w:color w:val="FF0000"/>
          <w:sz w:val="18"/>
          <w:szCs w:val="21"/>
        </w:rPr>
        <w:t>192.168.122.254</w:t>
      </w:r>
      <w:r>
        <w:rPr>
          <w:rFonts w:ascii="Arial" w:hAnsi="Arial" w:cs="Arial"/>
          <w:sz w:val="18"/>
          <w:szCs w:val="21"/>
        </w:rPr>
        <w:t>'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OS_USER='omm'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HOSTS=['</w:t>
      </w:r>
      <w:r>
        <w:rPr>
          <w:rFonts w:ascii="Arial" w:hAnsi="Arial" w:cs="Arial"/>
          <w:color w:val="FF0000"/>
          <w:sz w:val="18"/>
          <w:szCs w:val="21"/>
        </w:rPr>
        <w:t>192.168.122.101</w:t>
      </w:r>
      <w:r>
        <w:rPr>
          <w:rFonts w:ascii="Arial" w:hAnsi="Arial" w:cs="Arial"/>
          <w:sz w:val="18"/>
          <w:szCs w:val="21"/>
        </w:rPr>
        <w:t>','</w:t>
      </w:r>
      <w:r>
        <w:rPr>
          <w:rFonts w:ascii="Arial" w:hAnsi="Arial" w:cs="Arial"/>
          <w:color w:val="FF0000"/>
          <w:sz w:val="18"/>
          <w:szCs w:val="21"/>
        </w:rPr>
        <w:t>192.168.122.102'</w:t>
      </w:r>
      <w:r>
        <w:rPr>
          <w:rFonts w:ascii="Arial" w:hAnsi="Arial" w:cs="Arial"/>
          <w:sz w:val="18"/>
          <w:szCs w:val="21"/>
        </w:rPr>
        <w:t>]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HEARTBEAT_HOSTS=['</w:t>
      </w:r>
      <w:r>
        <w:rPr>
          <w:rFonts w:ascii="Arial" w:hAnsi="Arial" w:cs="Arial"/>
          <w:color w:val="FF0000"/>
          <w:sz w:val="18"/>
          <w:szCs w:val="21"/>
        </w:rPr>
        <w:t>192.168.122.101</w:t>
      </w:r>
      <w:r>
        <w:rPr>
          <w:rFonts w:ascii="Arial" w:hAnsi="Arial" w:cs="Arial"/>
          <w:sz w:val="18"/>
          <w:szCs w:val="21"/>
        </w:rPr>
        <w:t>','</w:t>
      </w:r>
      <w:r>
        <w:rPr>
          <w:rFonts w:ascii="Arial" w:hAnsi="Arial" w:cs="Arial"/>
          <w:color w:val="FF0000"/>
          <w:sz w:val="18"/>
          <w:szCs w:val="21"/>
        </w:rPr>
        <w:t>192.168.122.102</w:t>
      </w:r>
      <w:r>
        <w:rPr>
          <w:rFonts w:ascii="Arial" w:hAnsi="Arial" w:cs="Arial"/>
          <w:sz w:val="18"/>
          <w:szCs w:val="21"/>
        </w:rPr>
        <w:t>']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WEB_PORT=8081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PING_CHECK=['</w:t>
      </w:r>
      <w:r>
        <w:rPr>
          <w:rFonts w:ascii="Arial" w:hAnsi="Arial" w:cs="Arial"/>
          <w:color w:val="FF0000"/>
          <w:sz w:val="18"/>
          <w:szCs w:val="21"/>
        </w:rPr>
        <w:t>192.168.122.111</w:t>
      </w:r>
      <w:r>
        <w:rPr>
          <w:rFonts w:ascii="Arial" w:hAnsi="Arial" w:cs="Arial"/>
          <w:sz w:val="18"/>
          <w:szCs w:val="21"/>
        </w:rPr>
        <w:t>','</w:t>
      </w:r>
      <w:r>
        <w:rPr>
          <w:rFonts w:ascii="Arial" w:hAnsi="Arial" w:cs="Arial"/>
          <w:color w:val="FF0000"/>
          <w:sz w:val="18"/>
          <w:szCs w:val="21"/>
        </w:rPr>
        <w:t>192.168.122.101</w:t>
      </w:r>
      <w:r>
        <w:rPr>
          <w:rFonts w:ascii="Arial" w:hAnsi="Arial" w:cs="Arial"/>
          <w:sz w:val="18"/>
          <w:szCs w:val="21"/>
        </w:rPr>
        <w:t>','</w:t>
      </w:r>
      <w:r>
        <w:rPr>
          <w:rFonts w:ascii="Arial" w:hAnsi="Arial" w:cs="Arial"/>
          <w:color w:val="FF0000"/>
          <w:sz w:val="18"/>
          <w:szCs w:val="21"/>
        </w:rPr>
        <w:t>192.168.122.102</w:t>
      </w:r>
      <w:r>
        <w:rPr>
          <w:rFonts w:ascii="Arial" w:hAnsi="Arial" w:cs="Arial"/>
          <w:sz w:val="18"/>
          <w:szCs w:val="21"/>
        </w:rPr>
        <w:t>']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ETCD_WEB="</w:t>
      </w:r>
      <w:r>
        <w:rPr>
          <w:rFonts w:ascii="Arial" w:hAnsi="Arial" w:cs="Arial"/>
          <w:color w:val="FF0000"/>
          <w:sz w:val="18"/>
          <w:szCs w:val="21"/>
        </w:rPr>
        <w:t>192.168.122.103</w:t>
      </w:r>
      <w:r>
        <w:rPr>
          <w:rFonts w:ascii="Arial" w:hAnsi="Arial" w:cs="Arial"/>
          <w:sz w:val="18"/>
          <w:szCs w:val="21"/>
        </w:rPr>
        <w:t>:8080"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DB_PORT=26000</w:t>
      </w:r>
    </w:p>
    <w:p>
      <w:pPr>
        <w:rPr>
          <w:sz w:val="18"/>
          <w:szCs w:val="21"/>
        </w:rPr>
      </w:pPr>
    </w:p>
    <w:p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复制配置文件到每一个节点(备机和仲裁</w:t>
      </w:r>
      <w:r>
        <w:rPr>
          <w:sz w:val="18"/>
          <w:szCs w:val="21"/>
        </w:rPr>
        <w:t>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scp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HA/* omm@192.168.122.102:/home/omm/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scp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HA/* omm@192.168.122.103:/home/omm/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</w:t>
      </w:r>
    </w:p>
    <w:p>
      <w:pPr>
        <w:rPr>
          <w:rFonts w:ascii="Arial" w:hAnsi="Arial" w:cs="Arial"/>
          <w:sz w:val="18"/>
          <w:szCs w:val="21"/>
        </w:rPr>
      </w:pPr>
    </w:p>
    <w:p>
      <w:pPr>
        <w:pStyle w:val="3"/>
      </w:pPr>
      <w:bookmarkStart w:id="26" w:name="_Toc54683849"/>
      <w:r>
        <w:rPr>
          <w:rFonts w:hint="eastAsia"/>
        </w:rPr>
        <w:t>运行服务</w:t>
      </w:r>
      <w:bookmarkEnd w:id="26"/>
    </w:p>
    <w:p>
      <w:r>
        <w:rPr>
          <w:rFonts w:hint="eastAsia"/>
        </w:rPr>
        <w:t>启动</w:t>
      </w:r>
      <w:r>
        <w:t>etcd server</w:t>
      </w:r>
      <w:r>
        <w:rPr>
          <w:rFonts w:hint="eastAsia"/>
        </w:rPr>
        <w:t>(仲裁</w:t>
      </w:r>
      <w:r>
        <w:t>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hint="eastAsia" w:ascii="Arial" w:hAnsi="Arial" w:cs="Arial"/>
          <w:sz w:val="18"/>
          <w:szCs w:val="21"/>
        </w:rPr>
        <w:t>nohup</w:t>
      </w:r>
      <w:r>
        <w:rPr>
          <w:rFonts w:ascii="Arial" w:hAnsi="Arial" w:cs="Arial"/>
          <w:sz w:val="18"/>
          <w:szCs w:val="21"/>
        </w:rPr>
        <w:t xml:space="preserve"> ./etcd-v3.3.25-linux-amd64/etcd --name=default --listen-client-urls=http://</w:t>
      </w:r>
      <w:r>
        <w:rPr>
          <w:rFonts w:ascii="Arial" w:hAnsi="Arial" w:cs="Arial"/>
          <w:color w:val="FF0000"/>
          <w:sz w:val="18"/>
          <w:szCs w:val="21"/>
        </w:rPr>
        <w:t>192.168.122.103</w:t>
      </w:r>
      <w:r>
        <w:rPr>
          <w:rFonts w:ascii="Arial" w:hAnsi="Arial" w:cs="Arial"/>
          <w:sz w:val="18"/>
          <w:szCs w:val="21"/>
        </w:rPr>
        <w:t>:2379 --advertise-client-urls=http://</w:t>
      </w:r>
      <w:r>
        <w:rPr>
          <w:rFonts w:ascii="Arial" w:hAnsi="Arial" w:cs="Arial"/>
          <w:color w:val="FF0000"/>
          <w:sz w:val="18"/>
          <w:szCs w:val="21"/>
        </w:rPr>
        <w:t>192.168.122.103</w:t>
      </w:r>
      <w:r>
        <w:rPr>
          <w:rFonts w:ascii="Arial" w:hAnsi="Arial" w:cs="Arial"/>
          <w:sz w:val="18"/>
          <w:szCs w:val="21"/>
        </w:rPr>
        <w:t>:2379 &amp;</w:t>
      </w:r>
    </w:p>
    <w:p/>
    <w:p>
      <w:r>
        <w:rPr>
          <w:rFonts w:hint="eastAsia"/>
        </w:rPr>
        <w:t>执行</w:t>
      </w:r>
      <w:r>
        <w:t>etcd_run.py脚本</w:t>
      </w:r>
      <w:r>
        <w:rPr>
          <w:rFonts w:hint="eastAsia"/>
        </w:rPr>
        <w:t>(仲裁</w:t>
      </w:r>
      <w:r>
        <w:t>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./venv/bin/python3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HA/etcd_run.py</w:t>
      </w:r>
    </w:p>
    <w:p/>
    <w:p>
      <w:r>
        <w:rPr>
          <w:rFonts w:hint="eastAsia"/>
        </w:rPr>
        <w:t>注册H</w:t>
      </w:r>
      <w:r>
        <w:t>A</w:t>
      </w:r>
      <w:r>
        <w:rPr>
          <w:rFonts w:hint="eastAsia"/>
        </w:rPr>
        <w:t>信息(主/备</w:t>
      </w:r>
      <w:r>
        <w:t>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./venv/bin/python3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HA/HAconfig.py</w:t>
      </w:r>
    </w:p>
    <w:p>
      <w:r>
        <w:rPr>
          <w:rFonts w:hint="eastAsia"/>
        </w:rPr>
        <w:t>使用如下命令重新注册H</w:t>
      </w:r>
      <w:r>
        <w:t>A</w:t>
      </w:r>
      <w:r>
        <w:rPr>
          <w:rFonts w:hint="eastAsia"/>
        </w:rPr>
        <w:t>信息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./venv/bin/python3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HA/HAconfig.py force-new</w:t>
      </w:r>
    </w:p>
    <w:p>
      <w:pPr>
        <w:rPr>
          <w:b/>
          <w:bCs/>
        </w:rPr>
      </w:pPr>
    </w:p>
    <w:p>
      <w:r>
        <w:t>运行node监控</w:t>
      </w:r>
      <w:r>
        <w:rPr>
          <w:rFonts w:hint="eastAsia"/>
        </w:rPr>
        <w:t>(主、备</w:t>
      </w:r>
      <w:r>
        <w:t>)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./venv/bin/python3 </w:t>
      </w:r>
      <w:r>
        <w:rPr>
          <w:rFonts w:hint="eastAsia" w:ascii="Arial" w:hAnsi="Arial" w:cs="Arial"/>
          <w:sz w:val="18"/>
          <w:szCs w:val="21"/>
          <w:lang w:eastAsia="zh-CN"/>
        </w:rPr>
        <w:t>MogDB</w:t>
      </w:r>
      <w:r>
        <w:rPr>
          <w:rFonts w:ascii="Arial" w:hAnsi="Arial" w:cs="Arial"/>
          <w:sz w:val="18"/>
          <w:szCs w:val="21"/>
        </w:rPr>
        <w:t>HA/node_run.py</w:t>
      </w:r>
    </w:p>
    <w:p/>
    <w:p/>
    <w:p>
      <w:r>
        <w:rPr>
          <w:rFonts w:hint="eastAsia"/>
        </w:rPr>
        <w:t>当前版本若主备库的node</w:t>
      </w:r>
      <w:r>
        <w:t>_run</w:t>
      </w:r>
      <w:r>
        <w:rPr>
          <w:rFonts w:hint="eastAsia"/>
        </w:rPr>
        <w:t>监控脚本没有新滚动日志生成的话则H</w:t>
      </w:r>
      <w:r>
        <w:t>A</w:t>
      </w:r>
      <w:r>
        <w:rPr>
          <w:rFonts w:hint="eastAsia"/>
        </w:rPr>
        <w:t>部署正常</w:t>
      </w:r>
    </w:p>
    <w:p/>
    <w:p>
      <w:pPr>
        <w:pStyle w:val="2"/>
      </w:pPr>
      <w:bookmarkStart w:id="27" w:name="_Toc54683850"/>
      <w:r>
        <w:rPr>
          <w:rFonts w:hint="eastAsia"/>
        </w:rPr>
        <w:t>H</w:t>
      </w:r>
      <w:r>
        <w:t>A</w:t>
      </w:r>
      <w:r>
        <w:rPr>
          <w:rFonts w:hint="eastAsia"/>
        </w:rPr>
        <w:t>切换测试</w:t>
      </w:r>
      <w:bookmarkEnd w:id="27"/>
    </w:p>
    <w:p>
      <w:pPr>
        <w:pStyle w:val="63"/>
        <w:numPr>
          <w:ilvl w:val="0"/>
          <w:numId w:val="8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28" w:name="_Toc54078665"/>
      <w:bookmarkEnd w:id="28"/>
      <w:bookmarkStart w:id="29" w:name="_Toc54683851"/>
      <w:bookmarkEnd w:id="29"/>
      <w:bookmarkStart w:id="30" w:name="_Toc53434564"/>
    </w:p>
    <w:p>
      <w:pPr>
        <w:pStyle w:val="63"/>
        <w:numPr>
          <w:ilvl w:val="0"/>
          <w:numId w:val="8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31" w:name="_Toc54078666"/>
      <w:bookmarkEnd w:id="31"/>
      <w:bookmarkStart w:id="32" w:name="_Toc54683852"/>
      <w:bookmarkEnd w:id="32"/>
    </w:p>
    <w:p>
      <w:pPr>
        <w:pStyle w:val="63"/>
        <w:numPr>
          <w:ilvl w:val="0"/>
          <w:numId w:val="8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33" w:name="_Toc54078667"/>
      <w:bookmarkEnd w:id="33"/>
      <w:bookmarkStart w:id="34" w:name="_Toc54683853"/>
      <w:bookmarkEnd w:id="34"/>
    </w:p>
    <w:p>
      <w:pPr>
        <w:pStyle w:val="63"/>
        <w:numPr>
          <w:ilvl w:val="1"/>
          <w:numId w:val="8"/>
        </w:numPr>
        <w:ind w:firstLineChars="0"/>
        <w:outlineLvl w:val="2"/>
        <w:rPr>
          <w:rFonts w:ascii="宋体" w:hAnsi="宋体"/>
          <w:b/>
          <w:bCs/>
          <w:sz w:val="28"/>
          <w:szCs w:val="28"/>
        </w:rPr>
      </w:pPr>
      <w:bookmarkStart w:id="35" w:name="_Toc54683854"/>
      <w:r>
        <w:rPr>
          <w:rFonts w:hint="eastAsia" w:ascii="宋体" w:hAnsi="宋体"/>
          <w:b/>
          <w:bCs/>
          <w:sz w:val="28"/>
          <w:szCs w:val="28"/>
        </w:rPr>
        <w:t>主动切换</w:t>
      </w:r>
      <w:bookmarkEnd w:id="30"/>
      <w:bookmarkEnd w:id="35"/>
    </w:p>
    <w:p>
      <w:pPr>
        <w:pStyle w:val="63"/>
        <w:numPr>
          <w:ilvl w:val="2"/>
          <w:numId w:val="8"/>
        </w:numPr>
        <w:ind w:firstLineChars="0"/>
        <w:outlineLvl w:val="3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switchover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</w:t>
      </w:r>
      <w:r>
        <w:rPr>
          <w:rFonts w:hint="eastAsia"/>
        </w:rPr>
        <w:t>_</w:t>
      </w:r>
      <w:r>
        <w:t>om -t status –detail</w:t>
      </w:r>
      <w:r>
        <w:tab/>
      </w:r>
      <w:r>
        <w:tab/>
      </w:r>
      <w:r>
        <w:rPr>
          <w:rFonts w:hint="eastAsia"/>
        </w:rPr>
        <w:t>记录集群状态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Primary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Standby Normal</w:t>
      </w:r>
    </w:p>
    <w:p/>
    <w:p/>
    <w:p>
      <w:r>
        <w:rPr>
          <w:rFonts w:hint="eastAsia"/>
        </w:rPr>
        <w:t>用omm用户在备库(</w:t>
      </w:r>
      <w:r>
        <w:t>node2)</w:t>
      </w:r>
      <w:r>
        <w:rPr>
          <w:rFonts w:hint="eastAsia"/>
        </w:rPr>
        <w:t>上执行switchover切换</w:t>
      </w:r>
    </w:p>
    <w:p>
      <w:r>
        <w:rPr>
          <w:rFonts w:ascii="Arial" w:hAnsi="Arial" w:cs="Arial"/>
          <w:sz w:val="18"/>
          <w:szCs w:val="21"/>
        </w:rPr>
        <w:t xml:space="preserve">[omm@node2 ~]$ </w:t>
      </w:r>
      <w:r>
        <w:t xml:space="preserve">./venv/bin/python3 </w:t>
      </w:r>
      <w:r>
        <w:rPr>
          <w:rFonts w:hint="eastAsia"/>
          <w:lang w:eastAsia="zh-CN"/>
        </w:rPr>
        <w:t>MogDB</w:t>
      </w:r>
      <w:r>
        <w:t>HA/Switch.py switchover</w:t>
      </w:r>
    </w:p>
    <w:p>
      <w:r>
        <w:drawing>
          <wp:inline distT="0" distB="0" distL="0" distR="0">
            <wp:extent cx="5274310" cy="7124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查询VIP状态</w:t>
      </w:r>
    </w:p>
    <w:p>
      <w:r>
        <w:drawing>
          <wp:inline distT="0" distB="0" distL="0" distR="0">
            <wp:extent cx="5274310" cy="4711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63"/>
        <w:numPr>
          <w:ilvl w:val="2"/>
          <w:numId w:val="8"/>
        </w:numPr>
        <w:ind w:firstLineChars="0"/>
        <w:outlineLvl w:val="3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failove</w:t>
      </w:r>
      <w:r>
        <w:rPr>
          <w:rFonts w:ascii="宋体" w:hAnsi="宋体"/>
          <w:b/>
          <w:bCs/>
          <w:sz w:val="24"/>
        </w:rPr>
        <w:t>r</w:t>
      </w:r>
    </w:p>
    <w:p>
      <w:r>
        <w:rPr>
          <w:rFonts w:ascii="Arial" w:hAnsi="Arial" w:cs="Arial"/>
          <w:sz w:val="18"/>
          <w:szCs w:val="21"/>
        </w:rPr>
        <w:t xml:space="preserve">[omm@node2 ~]$ </w:t>
      </w:r>
      <w:r>
        <w:t>gs</w:t>
      </w:r>
      <w:r>
        <w:rPr>
          <w:rFonts w:hint="eastAsia"/>
        </w:rPr>
        <w:t>_</w:t>
      </w:r>
      <w:r>
        <w:t>om -t status –detail</w:t>
      </w:r>
      <w:r>
        <w:tab/>
      </w:r>
      <w:r>
        <w:tab/>
      </w:r>
      <w:r>
        <w:rPr>
          <w:rFonts w:hint="eastAsia"/>
        </w:rPr>
        <w:t>记录集群状态</w:t>
      </w:r>
    </w:p>
    <w:p>
      <w:r>
        <w:drawing>
          <wp:inline distT="0" distB="0" distL="0" distR="0">
            <wp:extent cx="5274310" cy="24955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用omm用户在备库(</w:t>
      </w:r>
      <w:r>
        <w:t>node1)</w:t>
      </w:r>
      <w:r>
        <w:rPr>
          <w:rFonts w:hint="eastAsia"/>
        </w:rPr>
        <w:t>上执行failover切换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 xml:space="preserve">./venv/bin/python3 </w:t>
      </w:r>
      <w:r>
        <w:rPr>
          <w:rFonts w:hint="eastAsia"/>
          <w:lang w:eastAsia="zh-CN"/>
        </w:rPr>
        <w:t>MogDB</w:t>
      </w:r>
      <w:r>
        <w:t xml:space="preserve">HA/Switch.py </w:t>
      </w:r>
      <w:r>
        <w:rPr>
          <w:rFonts w:hint="eastAsia"/>
        </w:rPr>
        <w:t>fail</w:t>
      </w:r>
      <w:r>
        <w:t>over</w:t>
      </w:r>
    </w:p>
    <w:p/>
    <w:p/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</w:t>
      </w:r>
      <w:r>
        <w:rPr>
          <w:rFonts w:hint="eastAsia"/>
        </w:rPr>
        <w:t>_</w:t>
      </w:r>
      <w:r>
        <w:t>om -t status –detail</w:t>
      </w:r>
      <w:r>
        <w:tab/>
      </w:r>
      <w:r>
        <w:tab/>
      </w:r>
      <w:r>
        <w:rPr>
          <w:rFonts w:hint="eastAsia"/>
        </w:rPr>
        <w:t>记录集群状态</w:t>
      </w:r>
    </w:p>
    <w:p>
      <w:r>
        <w:drawing>
          <wp:inline distT="0" distB="0" distL="0" distR="0">
            <wp:extent cx="5274310" cy="26289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随后非法存活的老主库(node</w:t>
      </w:r>
      <w:r>
        <w:t>2)</w:t>
      </w:r>
      <w:r>
        <w:rPr>
          <w:rFonts w:hint="eastAsia"/>
        </w:rPr>
        <w:t>被杀掉</w:t>
      </w:r>
    </w:p>
    <w:p>
      <w:r>
        <w:drawing>
          <wp:inline distT="0" distB="0" distL="0" distR="0">
            <wp:extent cx="5274310" cy="26409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vip切换正常</w:t>
      </w:r>
    </w:p>
    <w:p>
      <w:r>
        <w:drawing>
          <wp:inline distT="0" distB="0" distL="0" distR="0">
            <wp:extent cx="5274310" cy="4686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恢复：</w:t>
      </w:r>
    </w:p>
    <w:p>
      <w:r>
        <w:rPr>
          <w:rFonts w:hint="eastAsia"/>
        </w:rPr>
        <w:t>在老主库(node</w:t>
      </w:r>
      <w:r>
        <w:t>2)</w:t>
      </w:r>
      <w:r>
        <w:rPr>
          <w:rFonts w:hint="eastAsia"/>
        </w:rPr>
        <w:t>执行build重建为新备库加入集群</w:t>
      </w:r>
    </w:p>
    <w:p>
      <w:r>
        <w:rPr>
          <w:rFonts w:ascii="Arial" w:hAnsi="Arial" w:cs="Arial"/>
          <w:sz w:val="18"/>
          <w:szCs w:val="21"/>
        </w:rPr>
        <w:t xml:space="preserve">[omm@node2 ~]$ </w:t>
      </w:r>
      <w:r>
        <w:t>gs_ctl -b full build -D /opt/gaussdb/data/db1</w:t>
      </w:r>
    </w:p>
    <w:p>
      <w:r>
        <w:drawing>
          <wp:inline distT="0" distB="0" distL="0" distR="0">
            <wp:extent cx="5274310" cy="165227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查询集群状态，发现恢复正常</w:t>
      </w:r>
    </w:p>
    <w:p>
      <w:r>
        <w:t>[omm@node1 ~]$ gs_om -t status --detail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Primary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Standby Normal</w:t>
      </w:r>
    </w:p>
    <w:p/>
    <w:p>
      <w:pPr>
        <w:pStyle w:val="63"/>
        <w:numPr>
          <w:ilvl w:val="1"/>
          <w:numId w:val="8"/>
        </w:numPr>
        <w:ind w:firstLineChars="0"/>
        <w:outlineLvl w:val="2"/>
        <w:rPr>
          <w:rFonts w:ascii="宋体" w:hAnsi="宋体"/>
          <w:b/>
          <w:bCs/>
          <w:sz w:val="28"/>
          <w:szCs w:val="28"/>
        </w:rPr>
      </w:pPr>
      <w:bookmarkStart w:id="36" w:name="_Toc53434565"/>
      <w:bookmarkStart w:id="37" w:name="_Toc54683855"/>
      <w:r>
        <w:rPr>
          <w:rFonts w:hint="eastAsia" w:ascii="宋体" w:hAnsi="宋体"/>
          <w:b/>
          <w:bCs/>
          <w:sz w:val="28"/>
          <w:szCs w:val="28"/>
        </w:rPr>
        <w:t>被动切换</w:t>
      </w:r>
      <w:bookmarkEnd w:id="36"/>
      <w:bookmarkEnd w:id="37"/>
    </w:p>
    <w:p>
      <w:pPr>
        <w:pStyle w:val="63"/>
        <w:numPr>
          <w:ilvl w:val="2"/>
          <w:numId w:val="8"/>
        </w:numPr>
        <w:ind w:firstLineChars="0"/>
        <w:outlineLvl w:val="3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对实例状态敏感</w:t>
      </w:r>
    </w:p>
    <w:p>
      <w:r>
        <w:rPr>
          <w:rFonts w:hint="eastAsia"/>
        </w:rPr>
        <w:t>主库正常(手动关闭</w:t>
      </w:r>
      <w:r>
        <w:t>)</w:t>
      </w:r>
      <w:r>
        <w:rPr>
          <w:rFonts w:hint="eastAsia"/>
        </w:rPr>
        <w:t>/异常(宕机、kill进程</w:t>
      </w:r>
      <w:r>
        <w:t>)</w:t>
      </w:r>
      <w:r>
        <w:rPr>
          <w:rFonts w:hint="eastAsia"/>
        </w:rPr>
        <w:t>关闭</w:t>
      </w:r>
    </w:p>
    <w:p>
      <w:r>
        <w:rPr>
          <w:rFonts w:hint="eastAsia"/>
        </w:rPr>
        <w:t>相关参数</w:t>
      </w:r>
    </w:p>
    <w:p>
      <w:r>
        <w:rPr>
          <w:rFonts w:hint="eastAsia"/>
        </w:rPr>
        <w:t>vi</w:t>
      </w:r>
      <w:r>
        <w:t xml:space="preserve"> </w:t>
      </w:r>
      <w:r>
        <w:rPr>
          <w:rFonts w:hint="eastAsia"/>
          <w:lang w:eastAsia="zh-CN"/>
        </w:rPr>
        <w:t>MogDB</w:t>
      </w:r>
      <w:r>
        <w:t>HA/NodeConfig.py</w:t>
      </w:r>
    </w:p>
    <w:p>
      <w:r>
        <w:t>CHECK_INSTANCE_RUNNING = T</w:t>
      </w:r>
      <w:r>
        <w:rPr>
          <w:rFonts w:hint="eastAsia"/>
        </w:rPr>
        <w:t>rue</w:t>
      </w:r>
    </w:p>
    <w:p>
      <w:r>
        <w:drawing>
          <wp:inline distT="0" distB="0" distL="0" distR="0">
            <wp:extent cx="5274310" cy="261366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主备的ha脚本Node</w:t>
      </w:r>
      <w:r>
        <w:t>Config.py</w:t>
      </w:r>
      <w:r>
        <w:rPr>
          <w:rFonts w:hint="eastAsia"/>
        </w:rPr>
        <w:t>文件都要修改，修改完毕重启主备node_</w:t>
      </w:r>
      <w:r>
        <w:t>run</w:t>
      </w:r>
      <w:r>
        <w:rPr>
          <w:rFonts w:hint="eastAsia"/>
        </w:rPr>
        <w:t>脚本</w:t>
      </w:r>
    </w:p>
    <w:p>
      <w:r>
        <w:rPr>
          <w:rFonts w:hint="eastAsia"/>
        </w:rPr>
        <w:t>本例测试为手动关闭数据库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</w:t>
      </w:r>
      <w:r>
        <w:rPr>
          <w:rFonts w:hint="eastAsia"/>
        </w:rPr>
        <w:t>_</w:t>
      </w:r>
      <w:r>
        <w:t>om -t status –detail</w:t>
      </w:r>
      <w:r>
        <w:tab/>
      </w:r>
      <w:r>
        <w:tab/>
      </w:r>
      <w:r>
        <w:rPr>
          <w:rFonts w:hint="eastAsia"/>
        </w:rPr>
        <w:t>记录集群状态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[omm@node1 ~]$ gs_om -t status --detail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Primary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Standby Normal</w:t>
      </w:r>
    </w:p>
    <w:p/>
    <w:p>
      <w:r>
        <w:rPr>
          <w:rFonts w:hint="eastAsia"/>
        </w:rPr>
        <w:t>手动关闭主库(</w:t>
      </w:r>
      <w:r>
        <w:t>node1)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gs_ctl stop -D /opt/gaussdb/data/db1</w:t>
      </w:r>
    </w:p>
    <w:p/>
    <w:p/>
    <w:p>
      <w:r>
        <w:rPr>
          <w:rFonts w:hint="eastAsia"/>
        </w:rPr>
        <w:t>查询集群状态，观察到备库成为新主库，vip飘到新主库</w:t>
      </w:r>
    </w:p>
    <w:p>
      <w:r>
        <w:drawing>
          <wp:inline distT="0" distB="0" distL="0" distR="0">
            <wp:extent cx="5274310" cy="2032000"/>
            <wp:effectExtent l="0" t="0" r="254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恢复：</w:t>
      </w:r>
    </w:p>
    <w:p>
      <w:r>
        <w:rPr>
          <w:rFonts w:hint="eastAsia"/>
        </w:rPr>
        <w:t>以新备库身份启动老主库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gs_ctl start -D /opt/gaussdb/data/db1 -M standby</w:t>
      </w:r>
    </w:p>
    <w:p>
      <w:r>
        <w:drawing>
          <wp:inline distT="0" distB="0" distL="0" distR="0">
            <wp:extent cx="5274310" cy="2429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查看集群状态，发现恢复正常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[omm@node1 ~]$ gs_om -t status --detail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Standby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Primary Normal</w:t>
      </w:r>
    </w:p>
    <w:p/>
    <w:p>
      <w:pPr>
        <w:pStyle w:val="63"/>
        <w:numPr>
          <w:ilvl w:val="2"/>
          <w:numId w:val="8"/>
        </w:numPr>
        <w:ind w:firstLineChars="0"/>
        <w:outlineLvl w:val="3"/>
      </w:pPr>
      <w:r>
        <w:rPr>
          <w:rFonts w:hint="eastAsia" w:ascii="宋体" w:hAnsi="宋体"/>
          <w:b/>
          <w:bCs/>
          <w:sz w:val="24"/>
        </w:rPr>
        <w:t>对实例状态不敏感</w:t>
      </w:r>
    </w:p>
    <w:p>
      <w:r>
        <w:rPr>
          <w:rFonts w:hint="eastAsia"/>
        </w:rPr>
        <w:t>主库正常(手动关闭</w:t>
      </w:r>
      <w:r>
        <w:t>)</w:t>
      </w:r>
      <w:r>
        <w:rPr>
          <w:rFonts w:hint="eastAsia"/>
        </w:rPr>
        <w:t>/异常(宕机、kill进程</w:t>
      </w:r>
      <w:r>
        <w:t>)</w:t>
      </w:r>
      <w:r>
        <w:rPr>
          <w:rFonts w:hint="eastAsia"/>
        </w:rPr>
        <w:t>关闭</w:t>
      </w:r>
    </w:p>
    <w:p>
      <w:r>
        <w:rPr>
          <w:rFonts w:hint="eastAsia"/>
        </w:rPr>
        <w:t>相关参数</w:t>
      </w:r>
    </w:p>
    <w:p>
      <w:r>
        <w:rPr>
          <w:rFonts w:hint="eastAsia"/>
        </w:rPr>
        <w:t>vi</w:t>
      </w:r>
      <w:r>
        <w:t xml:space="preserve"> </w:t>
      </w:r>
      <w:r>
        <w:rPr>
          <w:rFonts w:hint="eastAsia"/>
          <w:lang w:eastAsia="zh-CN"/>
        </w:rPr>
        <w:t>MogDB</w:t>
      </w:r>
      <w:r>
        <w:t>HA/NodeConfig.py</w:t>
      </w:r>
    </w:p>
    <w:p>
      <w:r>
        <w:t>CHECK_INSTANCE_RUNNING = False</w:t>
      </w:r>
    </w:p>
    <w:p>
      <w:r>
        <w:drawing>
          <wp:inline distT="0" distB="0" distL="0" distR="0">
            <wp:extent cx="5274310" cy="27311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主备的ha脚本Node</w:t>
      </w:r>
      <w:r>
        <w:t>Config.py</w:t>
      </w:r>
      <w:r>
        <w:rPr>
          <w:rFonts w:hint="eastAsia"/>
        </w:rPr>
        <w:t>文件都要修改，修改完毕重启主备node_</w:t>
      </w:r>
      <w:r>
        <w:t>run</w:t>
      </w:r>
      <w:r>
        <w:rPr>
          <w:rFonts w:hint="eastAsia"/>
        </w:rPr>
        <w:t>脚本</w:t>
      </w:r>
    </w:p>
    <w:p>
      <w:r>
        <w:rPr>
          <w:rFonts w:hint="eastAsia"/>
        </w:rPr>
        <w:t>本例测试为kill掉数据库进程</w:t>
      </w:r>
    </w:p>
    <w:p>
      <w:r>
        <w:rPr>
          <w:rFonts w:ascii="Arial" w:hAnsi="Arial" w:cs="Arial"/>
          <w:sz w:val="18"/>
          <w:szCs w:val="21"/>
        </w:rPr>
        <w:t xml:space="preserve">[omm@node1 ~]$ </w:t>
      </w:r>
      <w:r>
        <w:t>gs</w:t>
      </w:r>
      <w:r>
        <w:rPr>
          <w:rFonts w:hint="eastAsia"/>
        </w:rPr>
        <w:t>_</w:t>
      </w:r>
      <w:r>
        <w:t>om -t status –detail</w:t>
      </w:r>
      <w:r>
        <w:tab/>
      </w:r>
      <w:r>
        <w:tab/>
      </w:r>
      <w:r>
        <w:rPr>
          <w:rFonts w:hint="eastAsia"/>
        </w:rPr>
        <w:t>记录集群状态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Primary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Standby Normal</w:t>
      </w:r>
    </w:p>
    <w:p/>
    <w:p>
      <w:r>
        <w:rPr>
          <w:rFonts w:hint="eastAsia"/>
        </w:rPr>
        <w:t>查询数据库进程I</w:t>
      </w:r>
      <w:r>
        <w:t>D</w:t>
      </w:r>
      <w:r>
        <w:rPr>
          <w:rFonts w:hint="eastAsia"/>
        </w:rPr>
        <w:t>并kill掉进程</w:t>
      </w:r>
    </w:p>
    <w:p>
      <w:r>
        <w:drawing>
          <wp:inline distT="0" distB="0" distL="0" distR="0">
            <wp:extent cx="5274310" cy="11893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查询集群状态，发现并没有发生切换，备库处于disconnected状态</w:t>
      </w:r>
    </w:p>
    <w:p>
      <w:r>
        <w:drawing>
          <wp:inline distT="0" distB="0" distL="0" distR="0">
            <wp:extent cx="5274310" cy="2031365"/>
            <wp:effectExtent l="0" t="0" r="254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vip依旧在主库上</w:t>
      </w:r>
    </w:p>
    <w:p>
      <w:r>
        <w:drawing>
          <wp:inline distT="0" distB="0" distL="0" distR="0">
            <wp:extent cx="5274310" cy="68707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恢复：</w:t>
      </w:r>
    </w:p>
    <w:p>
      <w:r>
        <w:rPr>
          <w:rFonts w:hint="eastAsia"/>
        </w:rPr>
        <w:t>启动主库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[omm@node1 ~]$ gs_ctl start -D /opt/gaussdb/data/db1 -M primary</w:t>
      </w:r>
    </w:p>
    <w:p/>
    <w:p/>
    <w:p>
      <w:r>
        <w:rPr>
          <w:rFonts w:hint="eastAsia"/>
        </w:rPr>
        <w:t>查询集群状态，发现恢复正常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[omm@node1 ~]$ gs_om -t status --detail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Cluster State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cluster_state   : Normal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redistributing  : No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current_az     : AZ_ALL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[  Datanode State   ]</w:t>
      </w:r>
    </w:p>
    <w:p>
      <w:pPr>
        <w:rPr>
          <w:rFonts w:ascii="Arial" w:hAnsi="Arial" w:cs="Arial"/>
          <w:sz w:val="18"/>
          <w:szCs w:val="21"/>
        </w:rPr>
      </w:pP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node     node_ip         instance                      state           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----------------------------------------------------------------------------------------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1  node1 192.168.122.101 6001 /opt/gaussdb/data/db1 P Primary Normal </w:t>
      </w:r>
    </w:p>
    <w:p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2  node2 192.168.122.102 6002 /opt/gaussdb/data/db1 S Standby Normal</w:t>
      </w:r>
    </w:p>
    <w:p/>
    <w:p/>
    <w:p/>
    <w:p/>
    <w:p>
      <w:pPr>
        <w:pStyle w:val="2"/>
      </w:pPr>
      <w:bookmarkStart w:id="38" w:name="_Toc54683856"/>
      <w:r>
        <w:rPr>
          <w:rFonts w:hint="eastAsia"/>
        </w:rPr>
        <w:t>卸载</w:t>
      </w:r>
      <w:bookmarkEnd w:id="38"/>
      <w:r>
        <w:rPr>
          <w:rFonts w:hint="eastAsia"/>
          <w:lang w:eastAsia="zh-CN"/>
        </w:rPr>
        <w:t>MogDB</w:t>
      </w:r>
    </w:p>
    <w:p>
      <w:pPr>
        <w:pStyle w:val="63"/>
        <w:numPr>
          <w:ilvl w:val="0"/>
          <w:numId w:val="9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39" w:name="_Toc54683857"/>
      <w:bookmarkEnd w:id="39"/>
      <w:bookmarkStart w:id="40" w:name="_ZH-CN_TOPIC_0249784561-chtext"/>
      <w:bookmarkStart w:id="41" w:name="_Toc43393852"/>
    </w:p>
    <w:p>
      <w:pPr>
        <w:pStyle w:val="63"/>
        <w:numPr>
          <w:ilvl w:val="0"/>
          <w:numId w:val="9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42" w:name="_Toc54683858"/>
      <w:bookmarkEnd w:id="42"/>
    </w:p>
    <w:p>
      <w:pPr>
        <w:pStyle w:val="63"/>
        <w:numPr>
          <w:ilvl w:val="0"/>
          <w:numId w:val="9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43" w:name="_Toc54683859"/>
      <w:bookmarkEnd w:id="43"/>
    </w:p>
    <w:p>
      <w:pPr>
        <w:pStyle w:val="63"/>
        <w:numPr>
          <w:ilvl w:val="0"/>
          <w:numId w:val="9"/>
        </w:numPr>
        <w:ind w:firstLineChars="0"/>
        <w:outlineLvl w:val="2"/>
        <w:rPr>
          <w:rFonts w:ascii="宋体" w:hAnsi="宋体"/>
          <w:b/>
          <w:bCs/>
          <w:vanish/>
          <w:sz w:val="28"/>
          <w:szCs w:val="28"/>
        </w:rPr>
      </w:pPr>
      <w:bookmarkStart w:id="44" w:name="_Toc54683860"/>
      <w:bookmarkEnd w:id="44"/>
    </w:p>
    <w:p>
      <w:pPr>
        <w:pStyle w:val="63"/>
        <w:numPr>
          <w:ilvl w:val="1"/>
          <w:numId w:val="9"/>
        </w:numPr>
        <w:ind w:firstLineChars="0"/>
        <w:outlineLvl w:val="2"/>
        <w:rPr>
          <w:rFonts w:ascii="宋体" w:hAnsi="宋体"/>
          <w:b/>
          <w:bCs/>
          <w:sz w:val="28"/>
          <w:szCs w:val="28"/>
        </w:rPr>
      </w:pPr>
      <w:bookmarkStart w:id="45" w:name="_Toc54683861"/>
      <w:r>
        <w:rPr>
          <w:rFonts w:ascii="宋体" w:hAnsi="宋体"/>
          <w:b/>
          <w:bCs/>
          <w:sz w:val="28"/>
          <w:szCs w:val="28"/>
        </w:rPr>
        <w:t>执行卸载</w:t>
      </w:r>
      <w:bookmarkEnd w:id="40"/>
      <w:bookmarkEnd w:id="41"/>
      <w:bookmarkEnd w:id="45"/>
    </w:p>
    <w:p>
      <w:pPr>
        <w:pStyle w:val="66"/>
        <w:ind w:left="525" w:firstLine="0" w:firstLineChars="0"/>
      </w:pPr>
      <w:r>
        <w:rPr>
          <w:rFonts w:hint="eastAsia"/>
          <w:lang w:eastAsia="zh-CN"/>
        </w:rPr>
        <w:t>MogDB</w:t>
      </w:r>
      <w:r>
        <w:t>提供了卸载脚本帮助用户完整的卸载</w:t>
      </w:r>
      <w:r>
        <w:rPr>
          <w:rFonts w:hint="eastAsia"/>
          <w:lang w:eastAsia="zh-CN"/>
        </w:rPr>
        <w:t>MogDB</w:t>
      </w:r>
      <w:r>
        <w:t>。</w:t>
      </w:r>
    </w:p>
    <w:p>
      <w:pPr>
        <w:pStyle w:val="66"/>
        <w:ind w:left="525" w:firstLine="0" w:firstLineChars="0"/>
      </w:pPr>
      <w:r>
        <w:t>操作步骤</w:t>
      </w:r>
    </w:p>
    <w:p>
      <w:pPr>
        <w:pStyle w:val="66"/>
        <w:ind w:left="525" w:firstLine="0" w:firstLineChars="0"/>
      </w:pPr>
      <w:r>
        <w:t>以操作系统用户omm登录数据库主节点。</w:t>
      </w:r>
    </w:p>
    <w:p>
      <w:pPr>
        <w:pStyle w:val="66"/>
        <w:ind w:left="525" w:firstLine="0" w:firstLineChars="0"/>
      </w:pPr>
      <w:r>
        <w:t>使用gs_uninstall卸载</w:t>
      </w:r>
      <w:r>
        <w:rPr>
          <w:rFonts w:hint="eastAsia"/>
          <w:lang w:eastAsia="zh-CN"/>
        </w:rPr>
        <w:t>MogDB</w:t>
      </w:r>
      <w:r>
        <w:t>。</w:t>
      </w:r>
    </w:p>
    <w:p>
      <w:pPr>
        <w:pStyle w:val="66"/>
        <w:ind w:left="525" w:firstLine="0" w:firstLineChars="0"/>
      </w:pPr>
      <w:r>
        <w:t>gs_uninstall --delete-data</w:t>
      </w:r>
    </w:p>
    <w:p>
      <w:pPr>
        <w:pStyle w:val="66"/>
        <w:ind w:left="525" w:firstLine="0" w:firstLineChars="0"/>
      </w:pPr>
      <w:r>
        <w:t>或者在</w:t>
      </w:r>
      <w:r>
        <w:rPr>
          <w:rFonts w:hint="eastAsia"/>
          <w:lang w:eastAsia="zh-CN"/>
        </w:rPr>
        <w:t>MogDB</w:t>
      </w:r>
      <w:r>
        <w:t>中每个节点执行本地卸载。</w:t>
      </w:r>
    </w:p>
    <w:p>
      <w:pPr>
        <w:pStyle w:val="66"/>
        <w:ind w:left="525" w:firstLine="0" w:firstLineChars="0"/>
      </w:pPr>
      <w:r>
        <w:t>gs_uninstall --delete-data -L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  <w:rPr>
          <w:b/>
          <w:bCs/>
        </w:rPr>
      </w:pPr>
      <w:r>
        <w:rPr>
          <w:b/>
          <w:bCs/>
        </w:rPr>
        <w:t>示例</w:t>
      </w:r>
    </w:p>
    <w:p>
      <w:pPr>
        <w:pStyle w:val="66"/>
        <w:ind w:left="525" w:firstLine="0" w:firstLineChars="0"/>
      </w:pPr>
      <w:r>
        <w:t>使用gs_uninstall脚本进行卸载</w:t>
      </w:r>
      <w:r>
        <w:rPr>
          <w:rFonts w:hint="eastAsia"/>
          <w:lang w:eastAsia="zh-CN"/>
        </w:rPr>
        <w:t>MogDB</w:t>
      </w:r>
      <w:r>
        <w:t>。</w:t>
      </w:r>
    </w:p>
    <w:p>
      <w:pPr>
        <w:pStyle w:val="66"/>
        <w:ind w:left="525" w:firstLine="0" w:firstLineChars="0"/>
      </w:pPr>
      <w:r>
        <w:t>gs_uninstall --delete-data</w:t>
      </w:r>
    </w:p>
    <w:p>
      <w:pPr>
        <w:pStyle w:val="66"/>
        <w:ind w:left="525" w:firstLine="0" w:firstLineChars="0"/>
      </w:pPr>
      <w:r>
        <w:t>Checking uninstallation.</w:t>
      </w:r>
    </w:p>
    <w:p>
      <w:pPr>
        <w:pStyle w:val="66"/>
        <w:ind w:left="525" w:firstLine="0" w:firstLineChars="0"/>
      </w:pPr>
      <w:r>
        <w:t>Successfully checked uninstallation.</w:t>
      </w:r>
    </w:p>
    <w:p>
      <w:pPr>
        <w:pStyle w:val="66"/>
        <w:ind w:left="525" w:firstLine="0" w:firstLineChars="0"/>
      </w:pPr>
      <w:r>
        <w:t>Stopping the cluster.</w:t>
      </w:r>
    </w:p>
    <w:p>
      <w:pPr>
        <w:pStyle w:val="66"/>
        <w:ind w:left="525" w:firstLine="0" w:firstLineChars="0"/>
      </w:pPr>
      <w:r>
        <w:t>Successfully stopped the cluster.</w:t>
      </w:r>
    </w:p>
    <w:p>
      <w:pPr>
        <w:pStyle w:val="66"/>
        <w:ind w:left="525" w:firstLine="0" w:firstLineChars="0"/>
      </w:pPr>
      <w:r>
        <w:t>Successfully deleted instances.</w:t>
      </w:r>
    </w:p>
    <w:p>
      <w:pPr>
        <w:pStyle w:val="66"/>
        <w:ind w:left="525" w:firstLine="0" w:firstLineChars="0"/>
      </w:pPr>
      <w:r>
        <w:t>Uninstalling application.</w:t>
      </w:r>
    </w:p>
    <w:p>
      <w:pPr>
        <w:pStyle w:val="66"/>
        <w:ind w:left="525" w:firstLine="0" w:firstLineChars="0"/>
      </w:pPr>
      <w:r>
        <w:t>Successfully uninstalled application.</w:t>
      </w:r>
    </w:p>
    <w:p>
      <w:pPr>
        <w:pStyle w:val="66"/>
        <w:ind w:left="525" w:firstLine="0" w:firstLineChars="0"/>
      </w:pPr>
      <w:r>
        <w:t>Uninstallation succeeded.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  <w:r>
        <w:t>单机卸载场景使用gs_uninstall脚本进行卸载。</w:t>
      </w:r>
    </w:p>
    <w:p>
      <w:pPr>
        <w:pStyle w:val="66"/>
        <w:ind w:left="525" w:firstLine="0" w:firstLineChars="0"/>
      </w:pPr>
      <w:r>
        <w:t>gs_uninstall --delete-data</w:t>
      </w:r>
    </w:p>
    <w:p>
      <w:pPr>
        <w:pStyle w:val="66"/>
        <w:ind w:left="525" w:firstLine="0" w:firstLineChars="0"/>
      </w:pPr>
      <w:r>
        <w:t>Checking uninstallation.</w:t>
      </w:r>
    </w:p>
    <w:p>
      <w:pPr>
        <w:pStyle w:val="66"/>
        <w:ind w:left="525" w:firstLine="0" w:firstLineChars="0"/>
      </w:pPr>
      <w:r>
        <w:t>Successfully checked uninstallation.</w:t>
      </w:r>
    </w:p>
    <w:p>
      <w:pPr>
        <w:pStyle w:val="66"/>
        <w:ind w:left="525" w:firstLine="0" w:firstLineChars="0"/>
      </w:pPr>
      <w:r>
        <w:t>Stopping the cluster.</w:t>
      </w:r>
    </w:p>
    <w:p>
      <w:pPr>
        <w:pStyle w:val="66"/>
        <w:ind w:left="525" w:firstLine="0" w:firstLineChars="0"/>
      </w:pPr>
      <w:r>
        <w:t>Successfully stopped the cluster.</w:t>
      </w:r>
    </w:p>
    <w:p>
      <w:pPr>
        <w:pStyle w:val="66"/>
        <w:ind w:left="525" w:firstLine="0" w:firstLineChars="0"/>
      </w:pPr>
      <w:r>
        <w:t>Successfully deleted instances.</w:t>
      </w:r>
    </w:p>
    <w:p>
      <w:pPr>
        <w:pStyle w:val="66"/>
        <w:ind w:left="525" w:firstLine="0" w:firstLineChars="0"/>
      </w:pPr>
      <w:r>
        <w:t>Uninstalling application.</w:t>
      </w:r>
    </w:p>
    <w:p>
      <w:pPr>
        <w:pStyle w:val="66"/>
        <w:ind w:left="525" w:firstLine="0" w:firstLineChars="0"/>
      </w:pPr>
      <w:r>
        <w:t>Successfully uninstalled application.</w:t>
      </w:r>
    </w:p>
    <w:p>
      <w:pPr>
        <w:pStyle w:val="66"/>
        <w:ind w:left="525" w:firstLine="0" w:firstLineChars="0"/>
      </w:pPr>
      <w:r>
        <w:t>Uninstallation succeeded.</w:t>
      </w:r>
    </w:p>
    <w:p>
      <w:pPr>
        <w:pStyle w:val="63"/>
        <w:numPr>
          <w:ilvl w:val="1"/>
          <w:numId w:val="9"/>
        </w:numPr>
        <w:ind w:firstLineChars="0"/>
        <w:outlineLvl w:val="2"/>
        <w:rPr>
          <w:rFonts w:ascii="宋体" w:hAnsi="宋体"/>
          <w:b/>
          <w:bCs/>
          <w:sz w:val="28"/>
          <w:szCs w:val="28"/>
        </w:rPr>
      </w:pPr>
      <w:bookmarkStart w:id="46" w:name="_Toc54683862"/>
      <w:r>
        <w:rPr>
          <w:rFonts w:hint="eastAsia" w:ascii="宋体" w:hAnsi="宋体"/>
          <w:b/>
          <w:bCs/>
          <w:sz w:val="28"/>
          <w:szCs w:val="28"/>
        </w:rPr>
        <w:t>一键式清理环境</w:t>
      </w:r>
      <w:bookmarkEnd w:id="46"/>
    </w:p>
    <w:p>
      <w:pPr>
        <w:pStyle w:val="66"/>
        <w:ind w:left="525" w:firstLine="0" w:firstLineChars="0"/>
      </w:pPr>
      <w:r>
        <w:t>在</w:t>
      </w:r>
      <w:r>
        <w:rPr>
          <w:rFonts w:hint="eastAsia"/>
          <w:lang w:eastAsia="zh-CN"/>
        </w:rPr>
        <w:t>MogDB</w:t>
      </w:r>
      <w:r>
        <w:t>卸载完成后，如果不需要在环境上重新部署</w:t>
      </w:r>
      <w:r>
        <w:rPr>
          <w:rFonts w:hint="eastAsia"/>
          <w:lang w:eastAsia="zh-CN"/>
        </w:rPr>
        <w:t>MogDB</w:t>
      </w:r>
      <w:r>
        <w:t>，可以运行脚本gs_postuninstall对</w:t>
      </w:r>
      <w:r>
        <w:rPr>
          <w:rFonts w:hint="eastAsia"/>
          <w:lang w:eastAsia="zh-CN"/>
        </w:rPr>
        <w:t>MogDB</w:t>
      </w:r>
      <w:r>
        <w:t>服务器上环境信息做清理。</w:t>
      </w:r>
      <w:r>
        <w:rPr>
          <w:rFonts w:hint="eastAsia"/>
          <w:lang w:eastAsia="zh-CN"/>
        </w:rPr>
        <w:t>MogDB</w:t>
      </w:r>
      <w:r>
        <w:t>环境清理是对环境准备脚本gs_preinstall所做设置的清理。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  <w:rPr>
          <w:b/>
          <w:bCs/>
        </w:rPr>
      </w:pPr>
      <w:r>
        <w:rPr>
          <w:b/>
          <w:bCs/>
        </w:rPr>
        <w:t>前提条件</w:t>
      </w:r>
    </w:p>
    <w:p>
      <w:pPr>
        <w:pStyle w:val="66"/>
        <w:ind w:left="525" w:firstLine="0" w:firstLineChars="0"/>
      </w:pPr>
      <w:r>
        <w:rPr>
          <w:rFonts w:hint="eastAsia"/>
          <w:lang w:eastAsia="zh-CN"/>
        </w:rPr>
        <w:t>MogDB</w:t>
      </w:r>
      <w:r>
        <w:t>卸载执行成功。</w:t>
      </w:r>
    </w:p>
    <w:p>
      <w:pPr>
        <w:pStyle w:val="66"/>
        <w:ind w:left="525" w:firstLine="0" w:firstLineChars="0"/>
      </w:pPr>
      <w:r>
        <w:t>root用户互信可用。</w:t>
      </w:r>
    </w:p>
    <w:p>
      <w:pPr>
        <w:pStyle w:val="66"/>
        <w:ind w:left="525" w:firstLine="0" w:firstLineChars="0"/>
      </w:pPr>
      <w:r>
        <w:t>只能使用root用户执行gs_postuninstall命令。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  <w:r>
        <w:t>/opt/software/</w:t>
      </w:r>
      <w:r>
        <w:rPr>
          <w:rFonts w:hint="eastAsia"/>
          <w:lang w:eastAsia="zh-CN"/>
        </w:rPr>
        <w:t>MogDB</w:t>
      </w:r>
      <w:r>
        <w:t>/script/gs_postuninstall -U omm -X</w:t>
      </w:r>
      <w:r>
        <w:rPr>
          <w:b/>
          <w:bCs/>
        </w:rPr>
        <w:t xml:space="preserve"> </w:t>
      </w:r>
      <w:r>
        <w:t>/opt/software/</w:t>
      </w:r>
      <w:r>
        <w:rPr>
          <w:rFonts w:hint="eastAsia"/>
          <w:lang w:eastAsia="zh-CN"/>
        </w:rPr>
        <w:t>MogDB</w:t>
      </w:r>
      <w:r>
        <w:t xml:space="preserve">/clusterconfig.xml --delete-user 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  <w:rPr>
          <w:b/>
          <w:bCs/>
        </w:rPr>
      </w:pPr>
      <w:r>
        <w:rPr>
          <w:b/>
          <w:bCs/>
        </w:rPr>
        <w:t>示例</w:t>
      </w:r>
    </w:p>
    <w:p>
      <w:pPr>
        <w:pStyle w:val="66"/>
        <w:ind w:left="525" w:firstLine="0" w:firstLineChars="0"/>
      </w:pPr>
      <w:r>
        <w:t>清理主机的环境</w:t>
      </w:r>
    </w:p>
    <w:p>
      <w:pPr>
        <w:pStyle w:val="66"/>
        <w:ind w:left="525" w:firstLine="0" w:firstLineChars="0"/>
      </w:pPr>
    </w:p>
    <w:p>
      <w:pPr>
        <w:pStyle w:val="66"/>
        <w:ind w:left="525" w:firstLine="0" w:firstLineChars="0"/>
      </w:pPr>
      <w:r>
        <w:t>Parsing the configuration file.</w:t>
      </w:r>
    </w:p>
    <w:p>
      <w:pPr>
        <w:pStyle w:val="66"/>
        <w:ind w:left="525" w:firstLine="0" w:firstLineChars="0"/>
      </w:pPr>
      <w:r>
        <w:t>Successfully parsed the configuration file.</w:t>
      </w:r>
    </w:p>
    <w:p>
      <w:pPr>
        <w:pStyle w:val="66"/>
        <w:ind w:left="525" w:firstLine="0" w:firstLineChars="0"/>
      </w:pPr>
      <w:r>
        <w:t>Check log file path.</w:t>
      </w:r>
    </w:p>
    <w:p>
      <w:pPr>
        <w:pStyle w:val="66"/>
        <w:ind w:left="525" w:firstLine="0" w:firstLineChars="0"/>
      </w:pPr>
      <w:r>
        <w:t>Successfully checked log file path.</w:t>
      </w:r>
    </w:p>
    <w:p>
      <w:pPr>
        <w:pStyle w:val="66"/>
        <w:ind w:left="525" w:firstLine="0" w:firstLineChars="0"/>
      </w:pPr>
      <w:r>
        <w:t>Checking unpreinstallation.</w:t>
      </w:r>
    </w:p>
    <w:p>
      <w:pPr>
        <w:pStyle w:val="66"/>
        <w:ind w:left="525" w:firstLine="0" w:firstLineChars="0"/>
      </w:pPr>
      <w:r>
        <w:t>Successfully checked unpreinstallation.</w:t>
      </w:r>
    </w:p>
    <w:p>
      <w:pPr>
        <w:pStyle w:val="66"/>
        <w:ind w:left="525" w:firstLine="0" w:firstLineChars="0"/>
      </w:pPr>
      <w:r>
        <w:t>Deleting Cgroup.</w:t>
      </w:r>
    </w:p>
    <w:p>
      <w:pPr>
        <w:pStyle w:val="66"/>
        <w:ind w:left="525" w:firstLine="0" w:firstLineChars="0"/>
      </w:pPr>
      <w:r>
        <w:t>Successfully deleted Cgroup.</w:t>
      </w:r>
    </w:p>
    <w:p>
      <w:pPr>
        <w:pStyle w:val="66"/>
        <w:ind w:left="525" w:firstLine="0" w:firstLineChars="0"/>
      </w:pPr>
      <w:r>
        <w:t>Deleting the instance's directory.</w:t>
      </w:r>
    </w:p>
    <w:p>
      <w:pPr>
        <w:pStyle w:val="66"/>
        <w:ind w:left="525" w:firstLine="0" w:firstLineChars="0"/>
      </w:pPr>
      <w:r>
        <w:t>Successfully deleted the instance's directory.</w:t>
      </w:r>
    </w:p>
    <w:p>
      <w:pPr>
        <w:pStyle w:val="66"/>
        <w:ind w:left="525" w:firstLine="0" w:firstLineChars="0"/>
      </w:pPr>
      <w:r>
        <w:t>Deleting the installation directory.</w:t>
      </w:r>
    </w:p>
    <w:p>
      <w:pPr>
        <w:pStyle w:val="66"/>
        <w:ind w:left="525" w:firstLine="0" w:firstLineChars="0"/>
      </w:pPr>
      <w:r>
        <w:t>Successfully deleted the installation directory.</w:t>
      </w:r>
    </w:p>
    <w:p>
      <w:pPr>
        <w:pStyle w:val="66"/>
        <w:ind w:left="525" w:firstLine="0" w:firstLineChars="0"/>
      </w:pPr>
      <w:r>
        <w:t>Deleting the temporary directory.</w:t>
      </w:r>
    </w:p>
    <w:p>
      <w:pPr>
        <w:pStyle w:val="66"/>
        <w:ind w:left="525" w:firstLine="0" w:firstLineChars="0"/>
      </w:pPr>
      <w:r>
        <w:t>Successfully deleted the temporary directory.</w:t>
      </w:r>
    </w:p>
    <w:p>
      <w:pPr>
        <w:pStyle w:val="66"/>
        <w:ind w:left="525" w:firstLine="0" w:firstLineChars="0"/>
      </w:pPr>
      <w:r>
        <w:t>Deleting remote OS user.</w:t>
      </w:r>
    </w:p>
    <w:p>
      <w:pPr>
        <w:pStyle w:val="66"/>
        <w:ind w:left="525" w:firstLine="0" w:firstLineChars="0"/>
      </w:pPr>
      <w:r>
        <w:t>Successfully deleted remote OS user.</w:t>
      </w:r>
    </w:p>
    <w:p>
      <w:pPr>
        <w:pStyle w:val="66"/>
        <w:ind w:left="525" w:firstLine="0" w:firstLineChars="0"/>
      </w:pPr>
      <w:r>
        <w:t>Deleting software packages and environmental variables of other nodes.</w:t>
      </w:r>
    </w:p>
    <w:p>
      <w:pPr>
        <w:pStyle w:val="66"/>
        <w:ind w:left="525" w:firstLine="0" w:firstLineChars="0"/>
      </w:pPr>
      <w:r>
        <w:t>Successfully deleted software packages and environmental variables of other nodes.</w:t>
      </w:r>
    </w:p>
    <w:p>
      <w:pPr>
        <w:pStyle w:val="66"/>
        <w:ind w:left="525" w:firstLine="0" w:firstLineChars="0"/>
      </w:pPr>
      <w:r>
        <w:t>Deleting logs of other nodes.</w:t>
      </w:r>
    </w:p>
    <w:p>
      <w:pPr>
        <w:pStyle w:val="66"/>
        <w:ind w:left="525" w:firstLine="0" w:firstLineChars="0"/>
      </w:pPr>
      <w:r>
        <w:t>Successfully deleted logs of other nodes.</w:t>
      </w:r>
    </w:p>
    <w:p>
      <w:pPr>
        <w:pStyle w:val="66"/>
        <w:ind w:left="525" w:firstLine="0" w:firstLineChars="0"/>
      </w:pPr>
      <w:r>
        <w:t>Deleting software packages and environmental variables of the local node.</w:t>
      </w:r>
    </w:p>
    <w:p>
      <w:pPr>
        <w:pStyle w:val="66"/>
        <w:ind w:left="525" w:firstLine="0" w:firstLineChars="0"/>
      </w:pPr>
      <w:r>
        <w:t>Successfully deleted software packages and environmental variables of the local nodes.</w:t>
      </w:r>
    </w:p>
    <w:p>
      <w:pPr>
        <w:pStyle w:val="66"/>
        <w:ind w:left="525" w:firstLine="0" w:firstLineChars="0"/>
      </w:pPr>
      <w:r>
        <w:t>Deleting local OS user.</w:t>
      </w:r>
    </w:p>
    <w:p>
      <w:pPr>
        <w:pStyle w:val="66"/>
        <w:ind w:left="525" w:firstLine="0" w:firstLineChars="0"/>
      </w:pPr>
      <w:r>
        <w:t>Successfully deleted local OS user.</w:t>
      </w:r>
    </w:p>
    <w:p>
      <w:pPr>
        <w:pStyle w:val="66"/>
        <w:ind w:left="525" w:firstLine="0" w:firstLineChars="0"/>
      </w:pPr>
      <w:r>
        <w:t>Deleting local node's logs.</w:t>
      </w:r>
    </w:p>
    <w:p>
      <w:pPr>
        <w:pStyle w:val="66"/>
        <w:ind w:left="525" w:firstLine="0" w:firstLineChars="0"/>
      </w:pPr>
      <w:r>
        <w:t>Successfully deleted local node's logs.</w:t>
      </w:r>
    </w:p>
    <w:p>
      <w:pPr>
        <w:pStyle w:val="66"/>
        <w:ind w:left="525" w:firstLine="0" w:firstLineChars="0"/>
      </w:pPr>
      <w:r>
        <w:t>Successfully cleaned environment.</w:t>
      </w:r>
    </w:p>
    <w:p>
      <w:pPr>
        <w:pStyle w:val="66"/>
        <w:ind w:left="525" w:firstLine="0" w:firstLineChars="0"/>
      </w:pPr>
    </w:p>
    <w:p/>
    <w:p>
      <w:pPr>
        <w:rPr>
          <w:sz w:val="18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00" w:right="980" w:bottom="1000" w:left="9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page" w:x="10201" w:y="3"/>
      <w:rPr>
        <w:rStyle w:val="36"/>
        <w:b/>
      </w:rPr>
    </w:pPr>
    <w:r>
      <w:rPr>
        <w:rStyle w:val="36"/>
        <w:b/>
      </w:rPr>
      <w:fldChar w:fldCharType="begin"/>
    </w:r>
    <w:r>
      <w:rPr>
        <w:rStyle w:val="36"/>
        <w:b/>
      </w:rPr>
      <w:instrText xml:space="preserve">PAGE  </w:instrText>
    </w:r>
    <w:r>
      <w:rPr>
        <w:rStyle w:val="36"/>
        <w:b/>
      </w:rPr>
      <w:fldChar w:fldCharType="separate"/>
    </w:r>
    <w:r>
      <w:rPr>
        <w:rStyle w:val="36"/>
        <w:b/>
      </w:rPr>
      <w:t>- 3 -</w:t>
    </w:r>
    <w:r>
      <w:rPr>
        <w:rStyle w:val="36"/>
        <w:b/>
      </w:rPr>
      <w:fldChar w:fldCharType="end"/>
    </w:r>
  </w:p>
  <w:p>
    <w:pPr>
      <w:pStyle w:val="19"/>
      <w:jc w:val="center"/>
      <w:rPr>
        <w:rFonts w:ascii="Verdana" w:hAnsi="Verdana"/>
        <w:b/>
      </w:rPr>
    </w:pPr>
    <w:r>
      <w:rPr>
        <w:rFonts w:hint="eastAsia"/>
        <w:b/>
      </w:rPr>
      <w:t xml:space="preserve">实力成就稳健 </w:t>
    </w:r>
    <w:r>
      <w:rPr>
        <w:rFonts w:hint="eastAsia" w:ascii="Verdana" w:hAnsi="Verdana"/>
        <w:b/>
      </w:rPr>
      <w:t>技术创造价值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both"/>
    </w:pPr>
    <w:r>
      <w:drawing>
        <wp:inline distT="0" distB="0" distL="0" distR="0">
          <wp:extent cx="907415" cy="304800"/>
          <wp:effectExtent l="0" t="0" r="698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639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</w:rPr>
      <w:t xml:space="preserve">                              </w:t>
    </w:r>
    <w:r>
      <w:rPr>
        <w:rFonts w:hint="eastAsia" w:ascii="黑体" w:eastAsia="黑体"/>
        <w:b/>
      </w:rPr>
      <w:t>云和恩墨</w:t>
    </w:r>
    <w:r>
      <w:rPr>
        <w:rFonts w:ascii="黑体" w:eastAsia="黑体"/>
        <w:b/>
      </w:rPr>
      <w:t xml:space="preserve"> </w:t>
    </w:r>
    <w:r>
      <w:rPr>
        <w:rFonts w:hint="eastAsia" w:ascii="黑体" w:eastAsia="黑体"/>
        <w:b/>
      </w:rPr>
      <w:t>成就所托</w:t>
    </w:r>
    <w:r>
      <w:rPr>
        <w:rFonts w:ascii="黑体" w:eastAsia="黑体"/>
        <w:b/>
      </w:rPr>
      <w:t xml:space="preserve"> </w:t>
    </w:r>
    <w:r>
      <w:rPr>
        <w:rFonts w:ascii="黑体" w:eastAsia="黑体"/>
      </w:rPr>
      <w:t xml:space="preserve">                       </w:t>
    </w:r>
    <w:r>
      <w:rPr>
        <w:rFonts w:hint="eastAsia" w:ascii="黑体" w:eastAsia="黑体"/>
      </w:rPr>
      <w:t xml:space="preserve">    </w:t>
    </w:r>
    <w:r>
      <w:fldChar w:fldCharType="begin"/>
    </w:r>
    <w:r>
      <w:instrText xml:space="preserve"> HYPERLINK "http://www.enmotech.com" </w:instrText>
    </w:r>
    <w:r>
      <w:fldChar w:fldCharType="separate"/>
    </w:r>
    <w:r>
      <w:rPr>
        <w:rStyle w:val="39"/>
        <w:u w:val="none"/>
      </w:rPr>
      <w:t>www.enmo</w:t>
    </w:r>
    <w:r>
      <w:rPr>
        <w:rStyle w:val="39"/>
        <w:rFonts w:hint="eastAsia"/>
        <w:u w:val="none"/>
      </w:rPr>
      <w:t>tech</w:t>
    </w:r>
    <w:r>
      <w:rPr>
        <w:rStyle w:val="39"/>
        <w:u w:val="none"/>
      </w:rPr>
      <w:t>.com</w:t>
    </w:r>
    <w:r>
      <w:rPr>
        <w:rStyle w:val="39"/>
        <w:u w:val="non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DF"/>
    <w:multiLevelType w:val="multilevel"/>
    <w:tmpl w:val="058E3F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BB0BDA"/>
    <w:multiLevelType w:val="multilevel"/>
    <w:tmpl w:val="09BB0BDA"/>
    <w:lvl w:ilvl="0" w:tentative="0">
      <w:start w:val="1"/>
      <w:numFmt w:val="decimal"/>
      <w:pStyle w:val="2"/>
      <w:lvlText w:val="%1."/>
      <w:lvlJc w:val="left"/>
      <w:pPr>
        <w:tabs>
          <w:tab w:val="left" w:pos="0"/>
        </w:tabs>
        <w:ind w:left="432" w:hanging="432"/>
      </w:pPr>
      <w:rPr>
        <w:rFonts w:hint="eastAsia" w:ascii="楷体" w:hAnsi="楷体" w:eastAsia="楷体" w:cs="Times New Roman"/>
      </w:rPr>
    </w:lvl>
    <w:lvl w:ilvl="1" w:tentative="0">
      <w:start w:val="1"/>
      <w:numFmt w:val="none"/>
      <w:pStyle w:val="3"/>
      <w:lvlText w:val="4.3"/>
      <w:lvlJc w:val="left"/>
      <w:pPr>
        <w:tabs>
          <w:tab w:val="left" w:pos="0"/>
        </w:tabs>
        <w:ind w:left="576" w:hanging="576"/>
      </w:pPr>
      <w:rPr>
        <w:rFonts w:hint="eastAsia" w:cs="Times New Roman"/>
        <w:lang w:val="en-US"/>
      </w:rPr>
    </w:lvl>
    <w:lvl w:ilvl="2" w:tentative="0">
      <w:start w:val="1"/>
      <w:numFmt w:val="decimal"/>
      <w:pStyle w:val="4"/>
      <w:lvlText w:val="%1.2%2.%3"/>
      <w:lvlJc w:val="left"/>
      <w:pPr>
        <w:tabs>
          <w:tab w:val="left" w:pos="0"/>
        </w:tabs>
        <w:ind w:left="720" w:hanging="720"/>
      </w:pPr>
      <w:rPr>
        <w:rFonts w:hint="eastAsia"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0"/>
        </w:tabs>
        <w:ind w:left="864" w:hanging="864"/>
      </w:pPr>
      <w:rPr>
        <w:rFonts w:hint="eastAsia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1008" w:hanging="1008"/>
      </w:pPr>
      <w:rPr>
        <w:rFonts w:hint="eastAsia"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1152" w:hanging="1152"/>
      </w:pPr>
      <w:rPr>
        <w:rFonts w:hint="eastAsia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  <w:ind w:left="1296" w:hanging="1296"/>
      </w:pPr>
      <w:rPr>
        <w:rFonts w:hint="eastAsia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0"/>
        </w:tabs>
        <w:ind w:left="1584" w:hanging="1584"/>
      </w:pPr>
      <w:rPr>
        <w:rFonts w:hint="eastAsia" w:cs="Times New Roman"/>
      </w:rPr>
    </w:lvl>
  </w:abstractNum>
  <w:abstractNum w:abstractNumId="2">
    <w:nsid w:val="0EDB2900"/>
    <w:multiLevelType w:val="multilevel"/>
    <w:tmpl w:val="0EDB2900"/>
    <w:lvl w:ilvl="0" w:tentative="0">
      <w:start w:val="1"/>
      <w:numFmt w:val="bullet"/>
      <w:pStyle w:val="86"/>
      <w:lvlText w:val="−"/>
      <w:lvlJc w:val="left"/>
      <w:pPr>
        <w:tabs>
          <w:tab w:val="left" w:pos="2551"/>
        </w:tabs>
        <w:ind w:left="2551" w:hanging="425"/>
      </w:pPr>
      <w:rPr>
        <w:rFonts w:hint="default" w:ascii="Times New Roman" w:hAnsi="Times New Roman" w:cs="Times New Roman"/>
        <w:sz w:val="16"/>
        <w:szCs w:val="16"/>
      </w:rPr>
    </w:lvl>
    <w:lvl w:ilvl="1" w:tentative="0">
      <w:start w:val="1"/>
      <w:numFmt w:val="ganada"/>
      <w:pStyle w:val="87"/>
      <w:lvlText w:val=""/>
      <w:lvlJc w:val="left"/>
      <w:pPr>
        <w:tabs>
          <w:tab w:val="left" w:pos="2976"/>
        </w:tabs>
        <w:ind w:left="2976" w:hanging="425"/>
      </w:pPr>
      <w:rPr>
        <w:rFonts w:hint="default" w:ascii="Wingdings" w:hAnsi="Wingdings" w:cs="Wingdings"/>
        <w:sz w:val="16"/>
        <w:szCs w:val="16"/>
      </w:rPr>
    </w:lvl>
    <w:lvl w:ilvl="2" w:tentative="0">
      <w:start w:val="1"/>
      <w:numFmt w:val="bullet"/>
      <w:pStyle w:val="88"/>
      <w:lvlText w:val="□"/>
      <w:lvlJc w:val="left"/>
      <w:pPr>
        <w:tabs>
          <w:tab w:val="left" w:pos="3401"/>
        </w:tabs>
        <w:ind w:left="3401" w:hanging="425"/>
      </w:pPr>
      <w:rPr>
        <w:rFonts w:hint="default" w:ascii="Wingdings" w:hAnsi="Wingdings" w:cs="Wingdings"/>
        <w:sz w:val="16"/>
        <w:szCs w:val="16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abstractNum w:abstractNumId="3">
    <w:nsid w:val="0F8C1216"/>
    <w:multiLevelType w:val="multilevel"/>
    <w:tmpl w:val="0F8C1216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宋体" w:hAnsi="宋体" w:eastAsia="宋体"/>
        <w:b/>
        <w:bCs/>
        <w:sz w:val="24"/>
        <w:szCs w:val="24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755D3"/>
    <w:multiLevelType w:val="multilevel"/>
    <w:tmpl w:val="1D5755D3"/>
    <w:lvl w:ilvl="0" w:tentative="0">
      <w:start w:val="1"/>
      <w:numFmt w:val="bullet"/>
      <w:pStyle w:val="90"/>
      <w:lvlText w:val=""/>
      <w:lvlJc w:val="left"/>
      <w:pPr>
        <w:tabs>
          <w:tab w:val="left" w:pos="2126"/>
        </w:tabs>
        <w:ind w:left="2126" w:hanging="425"/>
      </w:pPr>
      <w:rPr>
        <w:rFonts w:hint="default" w:ascii="Wingdings" w:hAnsi="Wingdings" w:cs="Wingdings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416E4F26"/>
    <w:multiLevelType w:val="multilevel"/>
    <w:tmpl w:val="416E4F26"/>
    <w:lvl w:ilvl="0" w:tentative="0">
      <w:start w:val="2"/>
      <w:numFmt w:val="bullet"/>
      <w:pStyle w:val="44"/>
      <w:lvlText w:val=""/>
      <w:lvlJc w:val="left"/>
      <w:pPr>
        <w:tabs>
          <w:tab w:val="left" w:pos="780"/>
        </w:tabs>
        <w:ind w:left="629" w:hanging="209"/>
      </w:pPr>
      <w:rPr>
        <w:rFonts w:hint="default" w:ascii="Symbol" w:hAnsi="Symbol" w:eastAsia="楷体_GB2312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65303118"/>
    <w:multiLevelType w:val="multilevel"/>
    <w:tmpl w:val="65303118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宋体" w:hAnsi="宋体" w:eastAsia="宋体"/>
        <w:b/>
        <w:bCs/>
        <w:sz w:val="24"/>
        <w:szCs w:val="24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230785"/>
    <w:multiLevelType w:val="multilevel"/>
    <w:tmpl w:val="6E230785"/>
    <w:lvl w:ilvl="0" w:tentative="0">
      <w:start w:val="1"/>
      <w:numFmt w:val="bullet"/>
      <w:pStyle w:val="69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7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70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72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73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74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78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75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3794CB4"/>
    <w:multiLevelType w:val="multilevel"/>
    <w:tmpl w:val="73794CB4"/>
    <w:lvl w:ilvl="0" w:tentative="0">
      <w:start w:val="1"/>
      <w:numFmt w:val="bullet"/>
      <w:pStyle w:val="64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F"/>
    <w:rsid w:val="00001B51"/>
    <w:rsid w:val="00001F6C"/>
    <w:rsid w:val="00002E51"/>
    <w:rsid w:val="00003BFF"/>
    <w:rsid w:val="000040D0"/>
    <w:rsid w:val="00006E86"/>
    <w:rsid w:val="0000779B"/>
    <w:rsid w:val="00010D46"/>
    <w:rsid w:val="00012DB8"/>
    <w:rsid w:val="000143D1"/>
    <w:rsid w:val="00014EBD"/>
    <w:rsid w:val="00015881"/>
    <w:rsid w:val="00015FB3"/>
    <w:rsid w:val="0001743E"/>
    <w:rsid w:val="0001769A"/>
    <w:rsid w:val="00017C59"/>
    <w:rsid w:val="00020EEB"/>
    <w:rsid w:val="0002137A"/>
    <w:rsid w:val="000217B7"/>
    <w:rsid w:val="000219E0"/>
    <w:rsid w:val="00021DA2"/>
    <w:rsid w:val="000223CE"/>
    <w:rsid w:val="00025D85"/>
    <w:rsid w:val="00026457"/>
    <w:rsid w:val="000346D8"/>
    <w:rsid w:val="000350F0"/>
    <w:rsid w:val="00040B74"/>
    <w:rsid w:val="00042EA2"/>
    <w:rsid w:val="0004410A"/>
    <w:rsid w:val="00045B3F"/>
    <w:rsid w:val="000468F8"/>
    <w:rsid w:val="00050F80"/>
    <w:rsid w:val="00051CAF"/>
    <w:rsid w:val="00052A3B"/>
    <w:rsid w:val="00054A41"/>
    <w:rsid w:val="00055138"/>
    <w:rsid w:val="0005609B"/>
    <w:rsid w:val="000564CA"/>
    <w:rsid w:val="000567B4"/>
    <w:rsid w:val="00061829"/>
    <w:rsid w:val="0006253A"/>
    <w:rsid w:val="000647E3"/>
    <w:rsid w:val="0006621C"/>
    <w:rsid w:val="00070755"/>
    <w:rsid w:val="00070836"/>
    <w:rsid w:val="00070F41"/>
    <w:rsid w:val="000717A0"/>
    <w:rsid w:val="00075BCB"/>
    <w:rsid w:val="00076228"/>
    <w:rsid w:val="00077975"/>
    <w:rsid w:val="00077B0B"/>
    <w:rsid w:val="00082612"/>
    <w:rsid w:val="00082F49"/>
    <w:rsid w:val="00083338"/>
    <w:rsid w:val="00083999"/>
    <w:rsid w:val="0008446A"/>
    <w:rsid w:val="00086E3D"/>
    <w:rsid w:val="00091059"/>
    <w:rsid w:val="000924F9"/>
    <w:rsid w:val="000925EA"/>
    <w:rsid w:val="00092FFE"/>
    <w:rsid w:val="000957BD"/>
    <w:rsid w:val="00095C23"/>
    <w:rsid w:val="00095EC8"/>
    <w:rsid w:val="00096BC7"/>
    <w:rsid w:val="00096F6D"/>
    <w:rsid w:val="000A2589"/>
    <w:rsid w:val="000A29EC"/>
    <w:rsid w:val="000A3EE7"/>
    <w:rsid w:val="000A530B"/>
    <w:rsid w:val="000A6E3C"/>
    <w:rsid w:val="000A777F"/>
    <w:rsid w:val="000B000A"/>
    <w:rsid w:val="000B339A"/>
    <w:rsid w:val="000B6401"/>
    <w:rsid w:val="000B6C7A"/>
    <w:rsid w:val="000C2F16"/>
    <w:rsid w:val="000C4CDC"/>
    <w:rsid w:val="000C5865"/>
    <w:rsid w:val="000C712B"/>
    <w:rsid w:val="000C7D34"/>
    <w:rsid w:val="000D018B"/>
    <w:rsid w:val="000D25F7"/>
    <w:rsid w:val="000D5A44"/>
    <w:rsid w:val="000D665E"/>
    <w:rsid w:val="000D7460"/>
    <w:rsid w:val="000D78D0"/>
    <w:rsid w:val="000E0651"/>
    <w:rsid w:val="000E3BF5"/>
    <w:rsid w:val="000E41AB"/>
    <w:rsid w:val="000E52E8"/>
    <w:rsid w:val="000E7441"/>
    <w:rsid w:val="000F086A"/>
    <w:rsid w:val="000F12C1"/>
    <w:rsid w:val="000F4647"/>
    <w:rsid w:val="000F4E84"/>
    <w:rsid w:val="000F625A"/>
    <w:rsid w:val="000F66CF"/>
    <w:rsid w:val="000F692F"/>
    <w:rsid w:val="000F6B45"/>
    <w:rsid w:val="001010F8"/>
    <w:rsid w:val="00102691"/>
    <w:rsid w:val="001057B5"/>
    <w:rsid w:val="00105FD8"/>
    <w:rsid w:val="0010693D"/>
    <w:rsid w:val="00111C97"/>
    <w:rsid w:val="001123BD"/>
    <w:rsid w:val="00117659"/>
    <w:rsid w:val="00120214"/>
    <w:rsid w:val="0012207F"/>
    <w:rsid w:val="001237E7"/>
    <w:rsid w:val="00123AE9"/>
    <w:rsid w:val="00123EB0"/>
    <w:rsid w:val="00123F01"/>
    <w:rsid w:val="00124159"/>
    <w:rsid w:val="00125D2B"/>
    <w:rsid w:val="00130610"/>
    <w:rsid w:val="00133279"/>
    <w:rsid w:val="001404ED"/>
    <w:rsid w:val="00140BA1"/>
    <w:rsid w:val="001415ED"/>
    <w:rsid w:val="00141DE5"/>
    <w:rsid w:val="001457AC"/>
    <w:rsid w:val="00146C5D"/>
    <w:rsid w:val="001501BA"/>
    <w:rsid w:val="00150E00"/>
    <w:rsid w:val="00152140"/>
    <w:rsid w:val="0015372A"/>
    <w:rsid w:val="00154691"/>
    <w:rsid w:val="00154B4F"/>
    <w:rsid w:val="00154D87"/>
    <w:rsid w:val="00154DBD"/>
    <w:rsid w:val="0015516A"/>
    <w:rsid w:val="00160C86"/>
    <w:rsid w:val="00161098"/>
    <w:rsid w:val="001635C9"/>
    <w:rsid w:val="00163DBB"/>
    <w:rsid w:val="00164CB2"/>
    <w:rsid w:val="001650E5"/>
    <w:rsid w:val="001660B4"/>
    <w:rsid w:val="00170A65"/>
    <w:rsid w:val="00170F34"/>
    <w:rsid w:val="00171BA2"/>
    <w:rsid w:val="001731DD"/>
    <w:rsid w:val="00173678"/>
    <w:rsid w:val="00180918"/>
    <w:rsid w:val="00181F77"/>
    <w:rsid w:val="00183808"/>
    <w:rsid w:val="0018396E"/>
    <w:rsid w:val="00183F2A"/>
    <w:rsid w:val="001842E9"/>
    <w:rsid w:val="0018583D"/>
    <w:rsid w:val="00187199"/>
    <w:rsid w:val="00190A77"/>
    <w:rsid w:val="00190CFC"/>
    <w:rsid w:val="00190F09"/>
    <w:rsid w:val="00191007"/>
    <w:rsid w:val="001915F1"/>
    <w:rsid w:val="00192CDB"/>
    <w:rsid w:val="00196F00"/>
    <w:rsid w:val="001A06F6"/>
    <w:rsid w:val="001A074A"/>
    <w:rsid w:val="001A3A8C"/>
    <w:rsid w:val="001A40E1"/>
    <w:rsid w:val="001A4771"/>
    <w:rsid w:val="001A521B"/>
    <w:rsid w:val="001A5777"/>
    <w:rsid w:val="001A606C"/>
    <w:rsid w:val="001A73D4"/>
    <w:rsid w:val="001B1176"/>
    <w:rsid w:val="001B20FA"/>
    <w:rsid w:val="001B29EB"/>
    <w:rsid w:val="001B4D32"/>
    <w:rsid w:val="001B51F1"/>
    <w:rsid w:val="001B7E6A"/>
    <w:rsid w:val="001C07AB"/>
    <w:rsid w:val="001C16E9"/>
    <w:rsid w:val="001C325C"/>
    <w:rsid w:val="001C35A8"/>
    <w:rsid w:val="001D0353"/>
    <w:rsid w:val="001D0DC3"/>
    <w:rsid w:val="001D2590"/>
    <w:rsid w:val="001E026A"/>
    <w:rsid w:val="001E0B33"/>
    <w:rsid w:val="001E290D"/>
    <w:rsid w:val="001F1093"/>
    <w:rsid w:val="001F2A7E"/>
    <w:rsid w:val="001F4793"/>
    <w:rsid w:val="001F5EC8"/>
    <w:rsid w:val="002010B0"/>
    <w:rsid w:val="00202E2E"/>
    <w:rsid w:val="0020366F"/>
    <w:rsid w:val="00204FB9"/>
    <w:rsid w:val="00205C74"/>
    <w:rsid w:val="00205E30"/>
    <w:rsid w:val="00207AF5"/>
    <w:rsid w:val="002111B2"/>
    <w:rsid w:val="0021286A"/>
    <w:rsid w:val="0021370B"/>
    <w:rsid w:val="00214471"/>
    <w:rsid w:val="00220581"/>
    <w:rsid w:val="00222EC0"/>
    <w:rsid w:val="00223B03"/>
    <w:rsid w:val="00224575"/>
    <w:rsid w:val="00224BE9"/>
    <w:rsid w:val="0022606A"/>
    <w:rsid w:val="00227A0F"/>
    <w:rsid w:val="00230B27"/>
    <w:rsid w:val="002334B3"/>
    <w:rsid w:val="0023393E"/>
    <w:rsid w:val="00233A4A"/>
    <w:rsid w:val="00233CDF"/>
    <w:rsid w:val="00234518"/>
    <w:rsid w:val="00236721"/>
    <w:rsid w:val="00237BB0"/>
    <w:rsid w:val="00243E38"/>
    <w:rsid w:val="00245F2E"/>
    <w:rsid w:val="00246B9B"/>
    <w:rsid w:val="002479D9"/>
    <w:rsid w:val="00250192"/>
    <w:rsid w:val="002517AE"/>
    <w:rsid w:val="002523A9"/>
    <w:rsid w:val="00253F95"/>
    <w:rsid w:val="00256B36"/>
    <w:rsid w:val="0026233E"/>
    <w:rsid w:val="0026255F"/>
    <w:rsid w:val="00264CCF"/>
    <w:rsid w:val="00266C9C"/>
    <w:rsid w:val="00271BF9"/>
    <w:rsid w:val="00274C10"/>
    <w:rsid w:val="002752B3"/>
    <w:rsid w:val="00275F5D"/>
    <w:rsid w:val="00277EFD"/>
    <w:rsid w:val="00281E9C"/>
    <w:rsid w:val="002838FF"/>
    <w:rsid w:val="00283C5F"/>
    <w:rsid w:val="002840A5"/>
    <w:rsid w:val="00284FD0"/>
    <w:rsid w:val="00285719"/>
    <w:rsid w:val="00285D1A"/>
    <w:rsid w:val="00286B53"/>
    <w:rsid w:val="00287DAE"/>
    <w:rsid w:val="00290EA5"/>
    <w:rsid w:val="002912F5"/>
    <w:rsid w:val="00293BA8"/>
    <w:rsid w:val="00293E20"/>
    <w:rsid w:val="0029421A"/>
    <w:rsid w:val="002A1816"/>
    <w:rsid w:val="002A544A"/>
    <w:rsid w:val="002A5F48"/>
    <w:rsid w:val="002B174B"/>
    <w:rsid w:val="002B175A"/>
    <w:rsid w:val="002B3C7B"/>
    <w:rsid w:val="002C0709"/>
    <w:rsid w:val="002C0ACA"/>
    <w:rsid w:val="002C100F"/>
    <w:rsid w:val="002C1EFF"/>
    <w:rsid w:val="002C268D"/>
    <w:rsid w:val="002C2724"/>
    <w:rsid w:val="002C3113"/>
    <w:rsid w:val="002C6F3B"/>
    <w:rsid w:val="002D2084"/>
    <w:rsid w:val="002D3F43"/>
    <w:rsid w:val="002D48AC"/>
    <w:rsid w:val="002D4DB8"/>
    <w:rsid w:val="002D6DC2"/>
    <w:rsid w:val="002D73E6"/>
    <w:rsid w:val="002D786F"/>
    <w:rsid w:val="002D7F74"/>
    <w:rsid w:val="002E037C"/>
    <w:rsid w:val="002E0627"/>
    <w:rsid w:val="002E1374"/>
    <w:rsid w:val="002E2811"/>
    <w:rsid w:val="002E2B11"/>
    <w:rsid w:val="002E33C1"/>
    <w:rsid w:val="002E7D5A"/>
    <w:rsid w:val="002F12E2"/>
    <w:rsid w:val="002F2298"/>
    <w:rsid w:val="002F39D7"/>
    <w:rsid w:val="002F503A"/>
    <w:rsid w:val="002F53A8"/>
    <w:rsid w:val="002F74F6"/>
    <w:rsid w:val="002F7F25"/>
    <w:rsid w:val="003016FE"/>
    <w:rsid w:val="00303840"/>
    <w:rsid w:val="00303D72"/>
    <w:rsid w:val="00306013"/>
    <w:rsid w:val="0030711B"/>
    <w:rsid w:val="003075CA"/>
    <w:rsid w:val="00307D23"/>
    <w:rsid w:val="003110A9"/>
    <w:rsid w:val="003112BF"/>
    <w:rsid w:val="00311760"/>
    <w:rsid w:val="003126BC"/>
    <w:rsid w:val="003146B8"/>
    <w:rsid w:val="00315D30"/>
    <w:rsid w:val="00320093"/>
    <w:rsid w:val="00320B11"/>
    <w:rsid w:val="0032712E"/>
    <w:rsid w:val="00327EC9"/>
    <w:rsid w:val="00331BDC"/>
    <w:rsid w:val="00332C1D"/>
    <w:rsid w:val="00334168"/>
    <w:rsid w:val="00337039"/>
    <w:rsid w:val="00337E5F"/>
    <w:rsid w:val="00340647"/>
    <w:rsid w:val="00341920"/>
    <w:rsid w:val="00341A26"/>
    <w:rsid w:val="00342FF4"/>
    <w:rsid w:val="00347210"/>
    <w:rsid w:val="0034731F"/>
    <w:rsid w:val="00347585"/>
    <w:rsid w:val="00347D3F"/>
    <w:rsid w:val="00350A41"/>
    <w:rsid w:val="003530DF"/>
    <w:rsid w:val="00354A36"/>
    <w:rsid w:val="00354B0D"/>
    <w:rsid w:val="00354D40"/>
    <w:rsid w:val="00356588"/>
    <w:rsid w:val="0036134E"/>
    <w:rsid w:val="00365F24"/>
    <w:rsid w:val="0036759C"/>
    <w:rsid w:val="0037087F"/>
    <w:rsid w:val="003712B3"/>
    <w:rsid w:val="00375440"/>
    <w:rsid w:val="00381DA3"/>
    <w:rsid w:val="00382050"/>
    <w:rsid w:val="00385389"/>
    <w:rsid w:val="00385E14"/>
    <w:rsid w:val="00386BB9"/>
    <w:rsid w:val="00387627"/>
    <w:rsid w:val="00387A60"/>
    <w:rsid w:val="00387F26"/>
    <w:rsid w:val="00391B2A"/>
    <w:rsid w:val="00392629"/>
    <w:rsid w:val="003926C3"/>
    <w:rsid w:val="003937D0"/>
    <w:rsid w:val="003A0392"/>
    <w:rsid w:val="003A14B4"/>
    <w:rsid w:val="003A36A2"/>
    <w:rsid w:val="003A5AD4"/>
    <w:rsid w:val="003A6398"/>
    <w:rsid w:val="003A6AAA"/>
    <w:rsid w:val="003B3B6A"/>
    <w:rsid w:val="003B3C36"/>
    <w:rsid w:val="003B466B"/>
    <w:rsid w:val="003B4CD5"/>
    <w:rsid w:val="003B5F5E"/>
    <w:rsid w:val="003B6070"/>
    <w:rsid w:val="003B79E7"/>
    <w:rsid w:val="003C014A"/>
    <w:rsid w:val="003C0A65"/>
    <w:rsid w:val="003C1C95"/>
    <w:rsid w:val="003C248E"/>
    <w:rsid w:val="003C383E"/>
    <w:rsid w:val="003C58E6"/>
    <w:rsid w:val="003C5EE3"/>
    <w:rsid w:val="003C6360"/>
    <w:rsid w:val="003C7E5A"/>
    <w:rsid w:val="003D414E"/>
    <w:rsid w:val="003D5743"/>
    <w:rsid w:val="003D7F50"/>
    <w:rsid w:val="003E2DBD"/>
    <w:rsid w:val="003E39EB"/>
    <w:rsid w:val="003E79AB"/>
    <w:rsid w:val="003F1634"/>
    <w:rsid w:val="003F2407"/>
    <w:rsid w:val="003F2A54"/>
    <w:rsid w:val="003F2ADE"/>
    <w:rsid w:val="003F2F61"/>
    <w:rsid w:val="003F337C"/>
    <w:rsid w:val="003F455E"/>
    <w:rsid w:val="003F6257"/>
    <w:rsid w:val="00400917"/>
    <w:rsid w:val="00401463"/>
    <w:rsid w:val="00403EC8"/>
    <w:rsid w:val="00404017"/>
    <w:rsid w:val="00404052"/>
    <w:rsid w:val="004047B8"/>
    <w:rsid w:val="004049E8"/>
    <w:rsid w:val="00407B7E"/>
    <w:rsid w:val="004110DA"/>
    <w:rsid w:val="0041319F"/>
    <w:rsid w:val="00414D98"/>
    <w:rsid w:val="00416BCC"/>
    <w:rsid w:val="0041730A"/>
    <w:rsid w:val="00417684"/>
    <w:rsid w:val="00420CEE"/>
    <w:rsid w:val="00420D80"/>
    <w:rsid w:val="0042217A"/>
    <w:rsid w:val="0042223D"/>
    <w:rsid w:val="004227A5"/>
    <w:rsid w:val="00424905"/>
    <w:rsid w:val="00424C57"/>
    <w:rsid w:val="00427262"/>
    <w:rsid w:val="00431047"/>
    <w:rsid w:val="004317A6"/>
    <w:rsid w:val="0043197B"/>
    <w:rsid w:val="00431A77"/>
    <w:rsid w:val="00432B89"/>
    <w:rsid w:val="00440473"/>
    <w:rsid w:val="00440958"/>
    <w:rsid w:val="004412CD"/>
    <w:rsid w:val="0044285B"/>
    <w:rsid w:val="0044299D"/>
    <w:rsid w:val="00443A15"/>
    <w:rsid w:val="00443F65"/>
    <w:rsid w:val="00444819"/>
    <w:rsid w:val="00445DD7"/>
    <w:rsid w:val="004509DB"/>
    <w:rsid w:val="00451B9A"/>
    <w:rsid w:val="00453563"/>
    <w:rsid w:val="00453F6C"/>
    <w:rsid w:val="004556E2"/>
    <w:rsid w:val="00455A41"/>
    <w:rsid w:val="004613E8"/>
    <w:rsid w:val="00462846"/>
    <w:rsid w:val="004632DF"/>
    <w:rsid w:val="004674D7"/>
    <w:rsid w:val="004676DF"/>
    <w:rsid w:val="004677AE"/>
    <w:rsid w:val="00467E7B"/>
    <w:rsid w:val="0047000D"/>
    <w:rsid w:val="00470A17"/>
    <w:rsid w:val="00472C7F"/>
    <w:rsid w:val="00473808"/>
    <w:rsid w:val="0047529F"/>
    <w:rsid w:val="00475BF4"/>
    <w:rsid w:val="00475E20"/>
    <w:rsid w:val="00477CDC"/>
    <w:rsid w:val="00480ADC"/>
    <w:rsid w:val="00480E29"/>
    <w:rsid w:val="0048160C"/>
    <w:rsid w:val="00491D46"/>
    <w:rsid w:val="004937DF"/>
    <w:rsid w:val="00495A6B"/>
    <w:rsid w:val="004960E4"/>
    <w:rsid w:val="004A342A"/>
    <w:rsid w:val="004A3B07"/>
    <w:rsid w:val="004A72DC"/>
    <w:rsid w:val="004A7F32"/>
    <w:rsid w:val="004B71D6"/>
    <w:rsid w:val="004C000E"/>
    <w:rsid w:val="004C022A"/>
    <w:rsid w:val="004C1260"/>
    <w:rsid w:val="004C1B34"/>
    <w:rsid w:val="004C1BBD"/>
    <w:rsid w:val="004C21AE"/>
    <w:rsid w:val="004C3430"/>
    <w:rsid w:val="004C4AE0"/>
    <w:rsid w:val="004C77E5"/>
    <w:rsid w:val="004D1EA1"/>
    <w:rsid w:val="004D1F34"/>
    <w:rsid w:val="004D2ED7"/>
    <w:rsid w:val="004D4CAF"/>
    <w:rsid w:val="004D5088"/>
    <w:rsid w:val="004D5C54"/>
    <w:rsid w:val="004D63AB"/>
    <w:rsid w:val="004D73AB"/>
    <w:rsid w:val="004D7DA4"/>
    <w:rsid w:val="004E2A56"/>
    <w:rsid w:val="004E37A4"/>
    <w:rsid w:val="004E50C9"/>
    <w:rsid w:val="004E5ACE"/>
    <w:rsid w:val="004E65FF"/>
    <w:rsid w:val="004F0544"/>
    <w:rsid w:val="004F1534"/>
    <w:rsid w:val="004F17AE"/>
    <w:rsid w:val="004F22A5"/>
    <w:rsid w:val="004F45EC"/>
    <w:rsid w:val="004F4C5D"/>
    <w:rsid w:val="004F7C7F"/>
    <w:rsid w:val="005002EC"/>
    <w:rsid w:val="00500468"/>
    <w:rsid w:val="005029B2"/>
    <w:rsid w:val="00505AA3"/>
    <w:rsid w:val="0050608A"/>
    <w:rsid w:val="00506148"/>
    <w:rsid w:val="005074E0"/>
    <w:rsid w:val="00513C6F"/>
    <w:rsid w:val="00514872"/>
    <w:rsid w:val="005161B6"/>
    <w:rsid w:val="005223A4"/>
    <w:rsid w:val="00522BBC"/>
    <w:rsid w:val="00525ED8"/>
    <w:rsid w:val="0053004F"/>
    <w:rsid w:val="00531CF8"/>
    <w:rsid w:val="00532321"/>
    <w:rsid w:val="00532571"/>
    <w:rsid w:val="005329BB"/>
    <w:rsid w:val="00533111"/>
    <w:rsid w:val="00533BC7"/>
    <w:rsid w:val="0053414C"/>
    <w:rsid w:val="00535A7F"/>
    <w:rsid w:val="00537132"/>
    <w:rsid w:val="00542E7A"/>
    <w:rsid w:val="005456B3"/>
    <w:rsid w:val="005462C9"/>
    <w:rsid w:val="00546479"/>
    <w:rsid w:val="00550819"/>
    <w:rsid w:val="005539EE"/>
    <w:rsid w:val="005552AA"/>
    <w:rsid w:val="00555D07"/>
    <w:rsid w:val="005561B5"/>
    <w:rsid w:val="00557F30"/>
    <w:rsid w:val="00561370"/>
    <w:rsid w:val="00561855"/>
    <w:rsid w:val="00563C55"/>
    <w:rsid w:val="0056547E"/>
    <w:rsid w:val="005657A7"/>
    <w:rsid w:val="00565E01"/>
    <w:rsid w:val="00570D27"/>
    <w:rsid w:val="0057212C"/>
    <w:rsid w:val="00572A35"/>
    <w:rsid w:val="0057313E"/>
    <w:rsid w:val="00573CA1"/>
    <w:rsid w:val="005750EA"/>
    <w:rsid w:val="0057629D"/>
    <w:rsid w:val="00577112"/>
    <w:rsid w:val="00582829"/>
    <w:rsid w:val="00583884"/>
    <w:rsid w:val="00584808"/>
    <w:rsid w:val="00584D31"/>
    <w:rsid w:val="00585195"/>
    <w:rsid w:val="00587F79"/>
    <w:rsid w:val="00590C2D"/>
    <w:rsid w:val="00590DE1"/>
    <w:rsid w:val="005948D2"/>
    <w:rsid w:val="0059648C"/>
    <w:rsid w:val="00596C6A"/>
    <w:rsid w:val="005A05B2"/>
    <w:rsid w:val="005A06D7"/>
    <w:rsid w:val="005A0B3A"/>
    <w:rsid w:val="005A0DB1"/>
    <w:rsid w:val="005A1C3E"/>
    <w:rsid w:val="005A4C1F"/>
    <w:rsid w:val="005A5BB2"/>
    <w:rsid w:val="005A65F1"/>
    <w:rsid w:val="005A6EB0"/>
    <w:rsid w:val="005A7BF4"/>
    <w:rsid w:val="005B1883"/>
    <w:rsid w:val="005B465B"/>
    <w:rsid w:val="005B46DC"/>
    <w:rsid w:val="005B5DFF"/>
    <w:rsid w:val="005B7106"/>
    <w:rsid w:val="005C1223"/>
    <w:rsid w:val="005C1A62"/>
    <w:rsid w:val="005C5082"/>
    <w:rsid w:val="005C5AA8"/>
    <w:rsid w:val="005C5C55"/>
    <w:rsid w:val="005C7AF4"/>
    <w:rsid w:val="005C7B52"/>
    <w:rsid w:val="005D223A"/>
    <w:rsid w:val="005D2ACC"/>
    <w:rsid w:val="005D34AF"/>
    <w:rsid w:val="005D37F3"/>
    <w:rsid w:val="005D4021"/>
    <w:rsid w:val="005D782C"/>
    <w:rsid w:val="005E053D"/>
    <w:rsid w:val="005E4101"/>
    <w:rsid w:val="005E505B"/>
    <w:rsid w:val="005E5B1C"/>
    <w:rsid w:val="005E5EEB"/>
    <w:rsid w:val="005E6144"/>
    <w:rsid w:val="005F2691"/>
    <w:rsid w:val="005F39E0"/>
    <w:rsid w:val="005F46AA"/>
    <w:rsid w:val="005F66A3"/>
    <w:rsid w:val="005F6891"/>
    <w:rsid w:val="005F6977"/>
    <w:rsid w:val="005F6A5A"/>
    <w:rsid w:val="005F6E59"/>
    <w:rsid w:val="005F7A58"/>
    <w:rsid w:val="005F7FB6"/>
    <w:rsid w:val="00600133"/>
    <w:rsid w:val="00600BE1"/>
    <w:rsid w:val="00600EBC"/>
    <w:rsid w:val="006022FA"/>
    <w:rsid w:val="00602407"/>
    <w:rsid w:val="00602A85"/>
    <w:rsid w:val="00607603"/>
    <w:rsid w:val="00611D70"/>
    <w:rsid w:val="00611DD8"/>
    <w:rsid w:val="006120C3"/>
    <w:rsid w:val="00613A94"/>
    <w:rsid w:val="00613FE4"/>
    <w:rsid w:val="00616524"/>
    <w:rsid w:val="00616E1B"/>
    <w:rsid w:val="006215C0"/>
    <w:rsid w:val="006219A9"/>
    <w:rsid w:val="0062326E"/>
    <w:rsid w:val="006252B7"/>
    <w:rsid w:val="00627846"/>
    <w:rsid w:val="0063088D"/>
    <w:rsid w:val="00630D95"/>
    <w:rsid w:val="00634C53"/>
    <w:rsid w:val="0063534A"/>
    <w:rsid w:val="0063722C"/>
    <w:rsid w:val="00637894"/>
    <w:rsid w:val="0064011D"/>
    <w:rsid w:val="006408AF"/>
    <w:rsid w:val="006419A3"/>
    <w:rsid w:val="006428A0"/>
    <w:rsid w:val="00644B1E"/>
    <w:rsid w:val="00645FA9"/>
    <w:rsid w:val="00650A6F"/>
    <w:rsid w:val="00650AC4"/>
    <w:rsid w:val="006512D5"/>
    <w:rsid w:val="00651A3B"/>
    <w:rsid w:val="00651E31"/>
    <w:rsid w:val="006534E5"/>
    <w:rsid w:val="00654968"/>
    <w:rsid w:val="00654DC7"/>
    <w:rsid w:val="006553E7"/>
    <w:rsid w:val="00655D2E"/>
    <w:rsid w:val="00657B44"/>
    <w:rsid w:val="00660858"/>
    <w:rsid w:val="00660C45"/>
    <w:rsid w:val="00662CAB"/>
    <w:rsid w:val="00662D97"/>
    <w:rsid w:val="00663428"/>
    <w:rsid w:val="00664768"/>
    <w:rsid w:val="0066636F"/>
    <w:rsid w:val="0066641E"/>
    <w:rsid w:val="00672B38"/>
    <w:rsid w:val="00675152"/>
    <w:rsid w:val="00676DC1"/>
    <w:rsid w:val="006771C8"/>
    <w:rsid w:val="00677527"/>
    <w:rsid w:val="006818B4"/>
    <w:rsid w:val="00681BCB"/>
    <w:rsid w:val="006824A5"/>
    <w:rsid w:val="00682D61"/>
    <w:rsid w:val="00683217"/>
    <w:rsid w:val="00683A77"/>
    <w:rsid w:val="00686EDA"/>
    <w:rsid w:val="00687454"/>
    <w:rsid w:val="006904A1"/>
    <w:rsid w:val="00690D12"/>
    <w:rsid w:val="006919A5"/>
    <w:rsid w:val="00692658"/>
    <w:rsid w:val="00693E9A"/>
    <w:rsid w:val="006947E9"/>
    <w:rsid w:val="006A1760"/>
    <w:rsid w:val="006A293F"/>
    <w:rsid w:val="006A3DF8"/>
    <w:rsid w:val="006A55C5"/>
    <w:rsid w:val="006B0540"/>
    <w:rsid w:val="006B21D5"/>
    <w:rsid w:val="006B32D3"/>
    <w:rsid w:val="006B40BA"/>
    <w:rsid w:val="006B5AC7"/>
    <w:rsid w:val="006C48FB"/>
    <w:rsid w:val="006C4CD0"/>
    <w:rsid w:val="006C6FF0"/>
    <w:rsid w:val="006D0FC3"/>
    <w:rsid w:val="006D16D5"/>
    <w:rsid w:val="006D28D5"/>
    <w:rsid w:val="006D536A"/>
    <w:rsid w:val="006D6223"/>
    <w:rsid w:val="006D66BD"/>
    <w:rsid w:val="006E04F0"/>
    <w:rsid w:val="006E0615"/>
    <w:rsid w:val="006E27C2"/>
    <w:rsid w:val="006E288D"/>
    <w:rsid w:val="006E2C95"/>
    <w:rsid w:val="006E3AFB"/>
    <w:rsid w:val="006E3C23"/>
    <w:rsid w:val="006E40AD"/>
    <w:rsid w:val="006E559B"/>
    <w:rsid w:val="006E6708"/>
    <w:rsid w:val="006F02BC"/>
    <w:rsid w:val="006F15CE"/>
    <w:rsid w:val="006F1A27"/>
    <w:rsid w:val="006F2E92"/>
    <w:rsid w:val="006F4E16"/>
    <w:rsid w:val="006F794F"/>
    <w:rsid w:val="00700D7C"/>
    <w:rsid w:val="00700EDF"/>
    <w:rsid w:val="0070175C"/>
    <w:rsid w:val="00701D27"/>
    <w:rsid w:val="00703EBE"/>
    <w:rsid w:val="0070403E"/>
    <w:rsid w:val="00704100"/>
    <w:rsid w:val="00705649"/>
    <w:rsid w:val="007056F8"/>
    <w:rsid w:val="0071181F"/>
    <w:rsid w:val="00712297"/>
    <w:rsid w:val="00712B97"/>
    <w:rsid w:val="00713844"/>
    <w:rsid w:val="007149FD"/>
    <w:rsid w:val="007164E5"/>
    <w:rsid w:val="00716D49"/>
    <w:rsid w:val="0072522C"/>
    <w:rsid w:val="007253F5"/>
    <w:rsid w:val="007256A9"/>
    <w:rsid w:val="007257AE"/>
    <w:rsid w:val="0072697B"/>
    <w:rsid w:val="0073123A"/>
    <w:rsid w:val="007316FC"/>
    <w:rsid w:val="00734135"/>
    <w:rsid w:val="0073415E"/>
    <w:rsid w:val="00735030"/>
    <w:rsid w:val="007363A7"/>
    <w:rsid w:val="0073682F"/>
    <w:rsid w:val="00737AD4"/>
    <w:rsid w:val="0074031D"/>
    <w:rsid w:val="007424C6"/>
    <w:rsid w:val="007427A8"/>
    <w:rsid w:val="0074289D"/>
    <w:rsid w:val="007454E3"/>
    <w:rsid w:val="00745850"/>
    <w:rsid w:val="00745C66"/>
    <w:rsid w:val="00745DDB"/>
    <w:rsid w:val="00747FCB"/>
    <w:rsid w:val="007503AD"/>
    <w:rsid w:val="00751B07"/>
    <w:rsid w:val="007531B8"/>
    <w:rsid w:val="00753868"/>
    <w:rsid w:val="00753876"/>
    <w:rsid w:val="007543B4"/>
    <w:rsid w:val="007551A6"/>
    <w:rsid w:val="00756438"/>
    <w:rsid w:val="007578AB"/>
    <w:rsid w:val="00760B22"/>
    <w:rsid w:val="00761830"/>
    <w:rsid w:val="007629D1"/>
    <w:rsid w:val="00762A75"/>
    <w:rsid w:val="00767841"/>
    <w:rsid w:val="00767884"/>
    <w:rsid w:val="00772B02"/>
    <w:rsid w:val="00773E41"/>
    <w:rsid w:val="00775411"/>
    <w:rsid w:val="00777EFB"/>
    <w:rsid w:val="0078071D"/>
    <w:rsid w:val="00780C0F"/>
    <w:rsid w:val="00781B39"/>
    <w:rsid w:val="0078274F"/>
    <w:rsid w:val="00786BBC"/>
    <w:rsid w:val="00786F22"/>
    <w:rsid w:val="00787C72"/>
    <w:rsid w:val="00791132"/>
    <w:rsid w:val="007912D0"/>
    <w:rsid w:val="00791ABB"/>
    <w:rsid w:val="00795DF1"/>
    <w:rsid w:val="0079665F"/>
    <w:rsid w:val="00796E0D"/>
    <w:rsid w:val="007A05F7"/>
    <w:rsid w:val="007A0AD3"/>
    <w:rsid w:val="007A12EC"/>
    <w:rsid w:val="007A2215"/>
    <w:rsid w:val="007A6A33"/>
    <w:rsid w:val="007A78BB"/>
    <w:rsid w:val="007B0210"/>
    <w:rsid w:val="007B0477"/>
    <w:rsid w:val="007B1541"/>
    <w:rsid w:val="007B1926"/>
    <w:rsid w:val="007B258A"/>
    <w:rsid w:val="007B473E"/>
    <w:rsid w:val="007B566C"/>
    <w:rsid w:val="007B56DE"/>
    <w:rsid w:val="007B5BE2"/>
    <w:rsid w:val="007B6CBC"/>
    <w:rsid w:val="007B7D1F"/>
    <w:rsid w:val="007C07C0"/>
    <w:rsid w:val="007C6FF1"/>
    <w:rsid w:val="007C7E7C"/>
    <w:rsid w:val="007D0DB1"/>
    <w:rsid w:val="007D1A61"/>
    <w:rsid w:val="007D21E5"/>
    <w:rsid w:val="007D35D1"/>
    <w:rsid w:val="007D4470"/>
    <w:rsid w:val="007D4AF0"/>
    <w:rsid w:val="007D670C"/>
    <w:rsid w:val="007E3894"/>
    <w:rsid w:val="007E4726"/>
    <w:rsid w:val="007E5491"/>
    <w:rsid w:val="007E6419"/>
    <w:rsid w:val="007E6907"/>
    <w:rsid w:val="007E77E2"/>
    <w:rsid w:val="007F06F3"/>
    <w:rsid w:val="007F3179"/>
    <w:rsid w:val="00801C47"/>
    <w:rsid w:val="00805A87"/>
    <w:rsid w:val="00805DC5"/>
    <w:rsid w:val="00806C89"/>
    <w:rsid w:val="00807086"/>
    <w:rsid w:val="00807CAC"/>
    <w:rsid w:val="00811864"/>
    <w:rsid w:val="00811EDA"/>
    <w:rsid w:val="00812D9E"/>
    <w:rsid w:val="00813564"/>
    <w:rsid w:val="0081379B"/>
    <w:rsid w:val="00814251"/>
    <w:rsid w:val="008168EF"/>
    <w:rsid w:val="008225E7"/>
    <w:rsid w:val="00827C65"/>
    <w:rsid w:val="00830C3F"/>
    <w:rsid w:val="00831778"/>
    <w:rsid w:val="0083436C"/>
    <w:rsid w:val="0083441F"/>
    <w:rsid w:val="008357FF"/>
    <w:rsid w:val="00835A1E"/>
    <w:rsid w:val="0083697E"/>
    <w:rsid w:val="008375C7"/>
    <w:rsid w:val="008414DE"/>
    <w:rsid w:val="00842D8A"/>
    <w:rsid w:val="00842FF0"/>
    <w:rsid w:val="0084417D"/>
    <w:rsid w:val="008445DE"/>
    <w:rsid w:val="00845E38"/>
    <w:rsid w:val="0085068D"/>
    <w:rsid w:val="0085077E"/>
    <w:rsid w:val="0085555B"/>
    <w:rsid w:val="00856A9D"/>
    <w:rsid w:val="008570D7"/>
    <w:rsid w:val="0085730A"/>
    <w:rsid w:val="0085737F"/>
    <w:rsid w:val="00862C84"/>
    <w:rsid w:val="0086323C"/>
    <w:rsid w:val="00863A5F"/>
    <w:rsid w:val="00864E66"/>
    <w:rsid w:val="008652F6"/>
    <w:rsid w:val="00865ED2"/>
    <w:rsid w:val="00866703"/>
    <w:rsid w:val="00866DFA"/>
    <w:rsid w:val="00870E62"/>
    <w:rsid w:val="00875D1F"/>
    <w:rsid w:val="0088079E"/>
    <w:rsid w:val="008825A7"/>
    <w:rsid w:val="00882E96"/>
    <w:rsid w:val="0088708F"/>
    <w:rsid w:val="00887DDC"/>
    <w:rsid w:val="00890926"/>
    <w:rsid w:val="00892627"/>
    <w:rsid w:val="008973B3"/>
    <w:rsid w:val="00897508"/>
    <w:rsid w:val="008A2961"/>
    <w:rsid w:val="008A3284"/>
    <w:rsid w:val="008A6E26"/>
    <w:rsid w:val="008B022D"/>
    <w:rsid w:val="008B1AB3"/>
    <w:rsid w:val="008B4412"/>
    <w:rsid w:val="008B5E78"/>
    <w:rsid w:val="008B638F"/>
    <w:rsid w:val="008B79F7"/>
    <w:rsid w:val="008C27E7"/>
    <w:rsid w:val="008C3347"/>
    <w:rsid w:val="008C6C58"/>
    <w:rsid w:val="008C77AE"/>
    <w:rsid w:val="008D1EA9"/>
    <w:rsid w:val="008D2F52"/>
    <w:rsid w:val="008D39DF"/>
    <w:rsid w:val="008D3D98"/>
    <w:rsid w:val="008D3FA9"/>
    <w:rsid w:val="008D53AC"/>
    <w:rsid w:val="008D597F"/>
    <w:rsid w:val="008D5C35"/>
    <w:rsid w:val="008D6141"/>
    <w:rsid w:val="008E0A4B"/>
    <w:rsid w:val="008E3C05"/>
    <w:rsid w:val="008E60C8"/>
    <w:rsid w:val="008F0B5E"/>
    <w:rsid w:val="008F234E"/>
    <w:rsid w:val="008F3931"/>
    <w:rsid w:val="008F6397"/>
    <w:rsid w:val="00903212"/>
    <w:rsid w:val="009037F8"/>
    <w:rsid w:val="00903DEC"/>
    <w:rsid w:val="009040FC"/>
    <w:rsid w:val="009065F9"/>
    <w:rsid w:val="00906BB3"/>
    <w:rsid w:val="009070B9"/>
    <w:rsid w:val="009107D5"/>
    <w:rsid w:val="00911B10"/>
    <w:rsid w:val="009123D0"/>
    <w:rsid w:val="009134D8"/>
    <w:rsid w:val="00913C8A"/>
    <w:rsid w:val="00914788"/>
    <w:rsid w:val="009159DD"/>
    <w:rsid w:val="009167BA"/>
    <w:rsid w:val="0091688B"/>
    <w:rsid w:val="00916EEA"/>
    <w:rsid w:val="009172EE"/>
    <w:rsid w:val="009173A2"/>
    <w:rsid w:val="00917677"/>
    <w:rsid w:val="00917765"/>
    <w:rsid w:val="009203BB"/>
    <w:rsid w:val="00921B38"/>
    <w:rsid w:val="00923180"/>
    <w:rsid w:val="0092444A"/>
    <w:rsid w:val="009249FD"/>
    <w:rsid w:val="00927E63"/>
    <w:rsid w:val="0093384D"/>
    <w:rsid w:val="009378C7"/>
    <w:rsid w:val="0094053E"/>
    <w:rsid w:val="00940D70"/>
    <w:rsid w:val="00941EAB"/>
    <w:rsid w:val="00944739"/>
    <w:rsid w:val="009537C2"/>
    <w:rsid w:val="009573B7"/>
    <w:rsid w:val="0096080C"/>
    <w:rsid w:val="00963698"/>
    <w:rsid w:val="00967DBE"/>
    <w:rsid w:val="00970537"/>
    <w:rsid w:val="009718CE"/>
    <w:rsid w:val="00973A3D"/>
    <w:rsid w:val="00975646"/>
    <w:rsid w:val="009764F8"/>
    <w:rsid w:val="00977C96"/>
    <w:rsid w:val="0098001C"/>
    <w:rsid w:val="0098173A"/>
    <w:rsid w:val="0098439F"/>
    <w:rsid w:val="00985431"/>
    <w:rsid w:val="00987B91"/>
    <w:rsid w:val="00987DDA"/>
    <w:rsid w:val="00987EFD"/>
    <w:rsid w:val="00990E8E"/>
    <w:rsid w:val="00991CBC"/>
    <w:rsid w:val="00991DE3"/>
    <w:rsid w:val="00994724"/>
    <w:rsid w:val="00997261"/>
    <w:rsid w:val="009A034D"/>
    <w:rsid w:val="009A1F64"/>
    <w:rsid w:val="009A377B"/>
    <w:rsid w:val="009A4E47"/>
    <w:rsid w:val="009A50FB"/>
    <w:rsid w:val="009A6BF8"/>
    <w:rsid w:val="009B0476"/>
    <w:rsid w:val="009B0C7A"/>
    <w:rsid w:val="009B0CB3"/>
    <w:rsid w:val="009B1244"/>
    <w:rsid w:val="009B1322"/>
    <w:rsid w:val="009B136E"/>
    <w:rsid w:val="009B324D"/>
    <w:rsid w:val="009B3293"/>
    <w:rsid w:val="009B4C59"/>
    <w:rsid w:val="009B6CE1"/>
    <w:rsid w:val="009B6DFB"/>
    <w:rsid w:val="009B705F"/>
    <w:rsid w:val="009B749C"/>
    <w:rsid w:val="009C08C7"/>
    <w:rsid w:val="009C16A2"/>
    <w:rsid w:val="009C2D68"/>
    <w:rsid w:val="009C3BE7"/>
    <w:rsid w:val="009C5D5A"/>
    <w:rsid w:val="009C7649"/>
    <w:rsid w:val="009D05E4"/>
    <w:rsid w:val="009D0E68"/>
    <w:rsid w:val="009D138C"/>
    <w:rsid w:val="009D2685"/>
    <w:rsid w:val="009D32CB"/>
    <w:rsid w:val="009D55CE"/>
    <w:rsid w:val="009D645D"/>
    <w:rsid w:val="009D6594"/>
    <w:rsid w:val="009D66EE"/>
    <w:rsid w:val="009D71D4"/>
    <w:rsid w:val="009D7B50"/>
    <w:rsid w:val="009E342F"/>
    <w:rsid w:val="009E34C3"/>
    <w:rsid w:val="009E698B"/>
    <w:rsid w:val="009E6D6C"/>
    <w:rsid w:val="009F012B"/>
    <w:rsid w:val="009F0197"/>
    <w:rsid w:val="009F1737"/>
    <w:rsid w:val="009F1E6E"/>
    <w:rsid w:val="009F2C80"/>
    <w:rsid w:val="009F34EA"/>
    <w:rsid w:val="009F395D"/>
    <w:rsid w:val="009F48F6"/>
    <w:rsid w:val="009F760A"/>
    <w:rsid w:val="00A000EE"/>
    <w:rsid w:val="00A0051A"/>
    <w:rsid w:val="00A0136B"/>
    <w:rsid w:val="00A019C4"/>
    <w:rsid w:val="00A06492"/>
    <w:rsid w:val="00A13FBB"/>
    <w:rsid w:val="00A148F4"/>
    <w:rsid w:val="00A16767"/>
    <w:rsid w:val="00A16BC4"/>
    <w:rsid w:val="00A16CE8"/>
    <w:rsid w:val="00A16EDA"/>
    <w:rsid w:val="00A176C2"/>
    <w:rsid w:val="00A178A0"/>
    <w:rsid w:val="00A211C7"/>
    <w:rsid w:val="00A22DFF"/>
    <w:rsid w:val="00A24CD7"/>
    <w:rsid w:val="00A24F52"/>
    <w:rsid w:val="00A254D7"/>
    <w:rsid w:val="00A31476"/>
    <w:rsid w:val="00A31784"/>
    <w:rsid w:val="00A33897"/>
    <w:rsid w:val="00A42777"/>
    <w:rsid w:val="00A43D0C"/>
    <w:rsid w:val="00A448EC"/>
    <w:rsid w:val="00A50C68"/>
    <w:rsid w:val="00A50D4B"/>
    <w:rsid w:val="00A5147A"/>
    <w:rsid w:val="00A5563E"/>
    <w:rsid w:val="00A571BE"/>
    <w:rsid w:val="00A574BE"/>
    <w:rsid w:val="00A62C69"/>
    <w:rsid w:val="00A65148"/>
    <w:rsid w:val="00A66F28"/>
    <w:rsid w:val="00A670E5"/>
    <w:rsid w:val="00A70CF5"/>
    <w:rsid w:val="00A712BE"/>
    <w:rsid w:val="00A724D8"/>
    <w:rsid w:val="00A741C9"/>
    <w:rsid w:val="00A74258"/>
    <w:rsid w:val="00A74464"/>
    <w:rsid w:val="00A74C8A"/>
    <w:rsid w:val="00A758C1"/>
    <w:rsid w:val="00A76F2B"/>
    <w:rsid w:val="00A77B84"/>
    <w:rsid w:val="00A81354"/>
    <w:rsid w:val="00A82FF9"/>
    <w:rsid w:val="00A83590"/>
    <w:rsid w:val="00A83C0B"/>
    <w:rsid w:val="00A86A33"/>
    <w:rsid w:val="00A871B9"/>
    <w:rsid w:val="00A8785D"/>
    <w:rsid w:val="00A90059"/>
    <w:rsid w:val="00A9064D"/>
    <w:rsid w:val="00A90F06"/>
    <w:rsid w:val="00A91D22"/>
    <w:rsid w:val="00A935DF"/>
    <w:rsid w:val="00A94248"/>
    <w:rsid w:val="00A945A3"/>
    <w:rsid w:val="00A96496"/>
    <w:rsid w:val="00A96E45"/>
    <w:rsid w:val="00A97B44"/>
    <w:rsid w:val="00AA0373"/>
    <w:rsid w:val="00AA0A18"/>
    <w:rsid w:val="00AA2E84"/>
    <w:rsid w:val="00AA39D9"/>
    <w:rsid w:val="00AA7A1F"/>
    <w:rsid w:val="00AB07AA"/>
    <w:rsid w:val="00AB30BA"/>
    <w:rsid w:val="00AB38FC"/>
    <w:rsid w:val="00AB3CC2"/>
    <w:rsid w:val="00AB5F89"/>
    <w:rsid w:val="00AB6765"/>
    <w:rsid w:val="00AB79CC"/>
    <w:rsid w:val="00AC073C"/>
    <w:rsid w:val="00AC10F3"/>
    <w:rsid w:val="00AC1285"/>
    <w:rsid w:val="00AC3A7E"/>
    <w:rsid w:val="00AC4938"/>
    <w:rsid w:val="00AC4AB7"/>
    <w:rsid w:val="00AC4BC4"/>
    <w:rsid w:val="00AC5300"/>
    <w:rsid w:val="00AC6AC8"/>
    <w:rsid w:val="00AD0855"/>
    <w:rsid w:val="00AD0938"/>
    <w:rsid w:val="00AD0FB8"/>
    <w:rsid w:val="00AD6676"/>
    <w:rsid w:val="00AE0531"/>
    <w:rsid w:val="00AE0D78"/>
    <w:rsid w:val="00AE0E91"/>
    <w:rsid w:val="00AE3398"/>
    <w:rsid w:val="00AE4DED"/>
    <w:rsid w:val="00AE5ECA"/>
    <w:rsid w:val="00AE6679"/>
    <w:rsid w:val="00AE7128"/>
    <w:rsid w:val="00AF0979"/>
    <w:rsid w:val="00AF3061"/>
    <w:rsid w:val="00AF3253"/>
    <w:rsid w:val="00AF4594"/>
    <w:rsid w:val="00AF5C8B"/>
    <w:rsid w:val="00AF788C"/>
    <w:rsid w:val="00B014BA"/>
    <w:rsid w:val="00B021D2"/>
    <w:rsid w:val="00B049DB"/>
    <w:rsid w:val="00B04EC1"/>
    <w:rsid w:val="00B1587F"/>
    <w:rsid w:val="00B20863"/>
    <w:rsid w:val="00B20A17"/>
    <w:rsid w:val="00B219D0"/>
    <w:rsid w:val="00B25A28"/>
    <w:rsid w:val="00B3078C"/>
    <w:rsid w:val="00B3141E"/>
    <w:rsid w:val="00B32005"/>
    <w:rsid w:val="00B32CB6"/>
    <w:rsid w:val="00B3459B"/>
    <w:rsid w:val="00B376CA"/>
    <w:rsid w:val="00B40075"/>
    <w:rsid w:val="00B41BBF"/>
    <w:rsid w:val="00B42120"/>
    <w:rsid w:val="00B42A7A"/>
    <w:rsid w:val="00B4319D"/>
    <w:rsid w:val="00B43F7A"/>
    <w:rsid w:val="00B4462D"/>
    <w:rsid w:val="00B45426"/>
    <w:rsid w:val="00B458E1"/>
    <w:rsid w:val="00B46501"/>
    <w:rsid w:val="00B46A1F"/>
    <w:rsid w:val="00B4722E"/>
    <w:rsid w:val="00B4790E"/>
    <w:rsid w:val="00B51E33"/>
    <w:rsid w:val="00B52374"/>
    <w:rsid w:val="00B52FC6"/>
    <w:rsid w:val="00B56122"/>
    <w:rsid w:val="00B56360"/>
    <w:rsid w:val="00B56372"/>
    <w:rsid w:val="00B568CE"/>
    <w:rsid w:val="00B570C3"/>
    <w:rsid w:val="00B6138C"/>
    <w:rsid w:val="00B6539D"/>
    <w:rsid w:val="00B66610"/>
    <w:rsid w:val="00B66B48"/>
    <w:rsid w:val="00B677ED"/>
    <w:rsid w:val="00B70137"/>
    <w:rsid w:val="00B7042D"/>
    <w:rsid w:val="00B7147C"/>
    <w:rsid w:val="00B728E7"/>
    <w:rsid w:val="00B7313E"/>
    <w:rsid w:val="00B75D9E"/>
    <w:rsid w:val="00B76A63"/>
    <w:rsid w:val="00B76F55"/>
    <w:rsid w:val="00B76F68"/>
    <w:rsid w:val="00B80D9B"/>
    <w:rsid w:val="00B821B4"/>
    <w:rsid w:val="00B826C6"/>
    <w:rsid w:val="00B84B86"/>
    <w:rsid w:val="00B84C49"/>
    <w:rsid w:val="00B85C1A"/>
    <w:rsid w:val="00B861A9"/>
    <w:rsid w:val="00B9183C"/>
    <w:rsid w:val="00B92E10"/>
    <w:rsid w:val="00B94504"/>
    <w:rsid w:val="00B967B6"/>
    <w:rsid w:val="00BA0767"/>
    <w:rsid w:val="00BA159E"/>
    <w:rsid w:val="00BA207E"/>
    <w:rsid w:val="00BA3638"/>
    <w:rsid w:val="00BA46B8"/>
    <w:rsid w:val="00BA7379"/>
    <w:rsid w:val="00BA764C"/>
    <w:rsid w:val="00BB035C"/>
    <w:rsid w:val="00BB4DEA"/>
    <w:rsid w:val="00BB5471"/>
    <w:rsid w:val="00BC1FB4"/>
    <w:rsid w:val="00BC3F66"/>
    <w:rsid w:val="00BC4069"/>
    <w:rsid w:val="00BC4F7F"/>
    <w:rsid w:val="00BC5648"/>
    <w:rsid w:val="00BC5D26"/>
    <w:rsid w:val="00BC600E"/>
    <w:rsid w:val="00BD1292"/>
    <w:rsid w:val="00BD1294"/>
    <w:rsid w:val="00BD1640"/>
    <w:rsid w:val="00BD4EF9"/>
    <w:rsid w:val="00BE17BD"/>
    <w:rsid w:val="00BE1B14"/>
    <w:rsid w:val="00BE24EB"/>
    <w:rsid w:val="00BE33CE"/>
    <w:rsid w:val="00BE3769"/>
    <w:rsid w:val="00BF1654"/>
    <w:rsid w:val="00BF1A6F"/>
    <w:rsid w:val="00BF2216"/>
    <w:rsid w:val="00BF268F"/>
    <w:rsid w:val="00BF355F"/>
    <w:rsid w:val="00BF3ACF"/>
    <w:rsid w:val="00BF4A10"/>
    <w:rsid w:val="00BF6014"/>
    <w:rsid w:val="00BF6903"/>
    <w:rsid w:val="00BF6E9C"/>
    <w:rsid w:val="00C026FD"/>
    <w:rsid w:val="00C036F5"/>
    <w:rsid w:val="00C05487"/>
    <w:rsid w:val="00C06BD8"/>
    <w:rsid w:val="00C10504"/>
    <w:rsid w:val="00C117B3"/>
    <w:rsid w:val="00C12020"/>
    <w:rsid w:val="00C13B24"/>
    <w:rsid w:val="00C20C77"/>
    <w:rsid w:val="00C22AD2"/>
    <w:rsid w:val="00C26B02"/>
    <w:rsid w:val="00C27576"/>
    <w:rsid w:val="00C30CAA"/>
    <w:rsid w:val="00C3333A"/>
    <w:rsid w:val="00C33709"/>
    <w:rsid w:val="00C33A08"/>
    <w:rsid w:val="00C46280"/>
    <w:rsid w:val="00C47B52"/>
    <w:rsid w:val="00C50D22"/>
    <w:rsid w:val="00C51526"/>
    <w:rsid w:val="00C52593"/>
    <w:rsid w:val="00C52C72"/>
    <w:rsid w:val="00C52DC4"/>
    <w:rsid w:val="00C55BDD"/>
    <w:rsid w:val="00C600CA"/>
    <w:rsid w:val="00C60EF5"/>
    <w:rsid w:val="00C6105E"/>
    <w:rsid w:val="00C61150"/>
    <w:rsid w:val="00C61166"/>
    <w:rsid w:val="00C61775"/>
    <w:rsid w:val="00C632B0"/>
    <w:rsid w:val="00C63BE4"/>
    <w:rsid w:val="00C64DD5"/>
    <w:rsid w:val="00C65B20"/>
    <w:rsid w:val="00C65B88"/>
    <w:rsid w:val="00C661D9"/>
    <w:rsid w:val="00C67585"/>
    <w:rsid w:val="00C7115E"/>
    <w:rsid w:val="00C73112"/>
    <w:rsid w:val="00C75AC6"/>
    <w:rsid w:val="00C75FFE"/>
    <w:rsid w:val="00C80F93"/>
    <w:rsid w:val="00C816B1"/>
    <w:rsid w:val="00C8186B"/>
    <w:rsid w:val="00C8549E"/>
    <w:rsid w:val="00C8642F"/>
    <w:rsid w:val="00C87B6D"/>
    <w:rsid w:val="00C92A3F"/>
    <w:rsid w:val="00C94010"/>
    <w:rsid w:val="00C9466B"/>
    <w:rsid w:val="00C94D06"/>
    <w:rsid w:val="00C96A95"/>
    <w:rsid w:val="00CA36C9"/>
    <w:rsid w:val="00CA3BD0"/>
    <w:rsid w:val="00CA4CA6"/>
    <w:rsid w:val="00CB0623"/>
    <w:rsid w:val="00CB0E1F"/>
    <w:rsid w:val="00CB1314"/>
    <w:rsid w:val="00CB2495"/>
    <w:rsid w:val="00CB50E4"/>
    <w:rsid w:val="00CC10BC"/>
    <w:rsid w:val="00CC450A"/>
    <w:rsid w:val="00CC66B0"/>
    <w:rsid w:val="00CD22F9"/>
    <w:rsid w:val="00CD3938"/>
    <w:rsid w:val="00CD49FD"/>
    <w:rsid w:val="00CD5320"/>
    <w:rsid w:val="00CD5F82"/>
    <w:rsid w:val="00CD694D"/>
    <w:rsid w:val="00CE1533"/>
    <w:rsid w:val="00CE2065"/>
    <w:rsid w:val="00CE39E9"/>
    <w:rsid w:val="00CE62E5"/>
    <w:rsid w:val="00CF165B"/>
    <w:rsid w:val="00CF46BA"/>
    <w:rsid w:val="00CF4AEA"/>
    <w:rsid w:val="00CF5A11"/>
    <w:rsid w:val="00CF6351"/>
    <w:rsid w:val="00CF6660"/>
    <w:rsid w:val="00D0110F"/>
    <w:rsid w:val="00D02DF3"/>
    <w:rsid w:val="00D0396E"/>
    <w:rsid w:val="00D03CAE"/>
    <w:rsid w:val="00D04B36"/>
    <w:rsid w:val="00D04C77"/>
    <w:rsid w:val="00D054AA"/>
    <w:rsid w:val="00D0757D"/>
    <w:rsid w:val="00D07ACD"/>
    <w:rsid w:val="00D10747"/>
    <w:rsid w:val="00D11048"/>
    <w:rsid w:val="00D11088"/>
    <w:rsid w:val="00D1136B"/>
    <w:rsid w:val="00D11A49"/>
    <w:rsid w:val="00D12F81"/>
    <w:rsid w:val="00D1392F"/>
    <w:rsid w:val="00D15E69"/>
    <w:rsid w:val="00D15EBD"/>
    <w:rsid w:val="00D162C5"/>
    <w:rsid w:val="00D1644D"/>
    <w:rsid w:val="00D20030"/>
    <w:rsid w:val="00D20F1B"/>
    <w:rsid w:val="00D21602"/>
    <w:rsid w:val="00D21A55"/>
    <w:rsid w:val="00D24840"/>
    <w:rsid w:val="00D24D4F"/>
    <w:rsid w:val="00D257AF"/>
    <w:rsid w:val="00D30047"/>
    <w:rsid w:val="00D30C7F"/>
    <w:rsid w:val="00D332C0"/>
    <w:rsid w:val="00D33943"/>
    <w:rsid w:val="00D33FC2"/>
    <w:rsid w:val="00D34382"/>
    <w:rsid w:val="00D34E4D"/>
    <w:rsid w:val="00D355C6"/>
    <w:rsid w:val="00D40F2E"/>
    <w:rsid w:val="00D4136A"/>
    <w:rsid w:val="00D4476B"/>
    <w:rsid w:val="00D476EA"/>
    <w:rsid w:val="00D47F92"/>
    <w:rsid w:val="00D50B6A"/>
    <w:rsid w:val="00D5251F"/>
    <w:rsid w:val="00D5329C"/>
    <w:rsid w:val="00D53DF2"/>
    <w:rsid w:val="00D55205"/>
    <w:rsid w:val="00D557E7"/>
    <w:rsid w:val="00D6000B"/>
    <w:rsid w:val="00D60A15"/>
    <w:rsid w:val="00D60DE0"/>
    <w:rsid w:val="00D6290A"/>
    <w:rsid w:val="00D629D8"/>
    <w:rsid w:val="00D6445E"/>
    <w:rsid w:val="00D64E82"/>
    <w:rsid w:val="00D657F5"/>
    <w:rsid w:val="00D661C5"/>
    <w:rsid w:val="00D67678"/>
    <w:rsid w:val="00D7225B"/>
    <w:rsid w:val="00D73180"/>
    <w:rsid w:val="00D74430"/>
    <w:rsid w:val="00D74C86"/>
    <w:rsid w:val="00D74FD4"/>
    <w:rsid w:val="00D75403"/>
    <w:rsid w:val="00D75E7B"/>
    <w:rsid w:val="00D76640"/>
    <w:rsid w:val="00D77E05"/>
    <w:rsid w:val="00D800F1"/>
    <w:rsid w:val="00D80296"/>
    <w:rsid w:val="00D80587"/>
    <w:rsid w:val="00D819AF"/>
    <w:rsid w:val="00D835A4"/>
    <w:rsid w:val="00D86D63"/>
    <w:rsid w:val="00D90A25"/>
    <w:rsid w:val="00D91C23"/>
    <w:rsid w:val="00D91EA9"/>
    <w:rsid w:val="00D926D2"/>
    <w:rsid w:val="00D93A1E"/>
    <w:rsid w:val="00D93B8E"/>
    <w:rsid w:val="00D9438F"/>
    <w:rsid w:val="00DA04F8"/>
    <w:rsid w:val="00DA4E23"/>
    <w:rsid w:val="00DA53D6"/>
    <w:rsid w:val="00DA5B11"/>
    <w:rsid w:val="00DB0CC4"/>
    <w:rsid w:val="00DB0CF4"/>
    <w:rsid w:val="00DB27B6"/>
    <w:rsid w:val="00DB4007"/>
    <w:rsid w:val="00DB6232"/>
    <w:rsid w:val="00DB7F02"/>
    <w:rsid w:val="00DC04B8"/>
    <w:rsid w:val="00DC09B8"/>
    <w:rsid w:val="00DC173E"/>
    <w:rsid w:val="00DC6536"/>
    <w:rsid w:val="00DD6B9E"/>
    <w:rsid w:val="00DE0470"/>
    <w:rsid w:val="00DE0AC3"/>
    <w:rsid w:val="00DE2B98"/>
    <w:rsid w:val="00DE47CB"/>
    <w:rsid w:val="00DE4941"/>
    <w:rsid w:val="00DE7C7F"/>
    <w:rsid w:val="00DF1FB2"/>
    <w:rsid w:val="00DF47E2"/>
    <w:rsid w:val="00DF50EC"/>
    <w:rsid w:val="00DF6308"/>
    <w:rsid w:val="00DF7454"/>
    <w:rsid w:val="00DF7DA5"/>
    <w:rsid w:val="00DF7F7C"/>
    <w:rsid w:val="00E0091F"/>
    <w:rsid w:val="00E00FE9"/>
    <w:rsid w:val="00E02F8D"/>
    <w:rsid w:val="00E033ED"/>
    <w:rsid w:val="00E06ECC"/>
    <w:rsid w:val="00E06F7E"/>
    <w:rsid w:val="00E10698"/>
    <w:rsid w:val="00E12083"/>
    <w:rsid w:val="00E122A1"/>
    <w:rsid w:val="00E14397"/>
    <w:rsid w:val="00E17AC1"/>
    <w:rsid w:val="00E2061E"/>
    <w:rsid w:val="00E225D5"/>
    <w:rsid w:val="00E24919"/>
    <w:rsid w:val="00E304B8"/>
    <w:rsid w:val="00E31926"/>
    <w:rsid w:val="00E32037"/>
    <w:rsid w:val="00E320AD"/>
    <w:rsid w:val="00E324CA"/>
    <w:rsid w:val="00E32821"/>
    <w:rsid w:val="00E32C0A"/>
    <w:rsid w:val="00E34601"/>
    <w:rsid w:val="00E34891"/>
    <w:rsid w:val="00E40BFA"/>
    <w:rsid w:val="00E40D00"/>
    <w:rsid w:val="00E40DA1"/>
    <w:rsid w:val="00E41FD6"/>
    <w:rsid w:val="00E43B40"/>
    <w:rsid w:val="00E44D11"/>
    <w:rsid w:val="00E45C59"/>
    <w:rsid w:val="00E46170"/>
    <w:rsid w:val="00E50A4D"/>
    <w:rsid w:val="00E536F2"/>
    <w:rsid w:val="00E53FB7"/>
    <w:rsid w:val="00E54158"/>
    <w:rsid w:val="00E558D3"/>
    <w:rsid w:val="00E57D9B"/>
    <w:rsid w:val="00E615F5"/>
    <w:rsid w:val="00E61A38"/>
    <w:rsid w:val="00E631F6"/>
    <w:rsid w:val="00E643A5"/>
    <w:rsid w:val="00E654D1"/>
    <w:rsid w:val="00E66370"/>
    <w:rsid w:val="00E70970"/>
    <w:rsid w:val="00E70EC0"/>
    <w:rsid w:val="00E71DF1"/>
    <w:rsid w:val="00E753BA"/>
    <w:rsid w:val="00E755F9"/>
    <w:rsid w:val="00E77414"/>
    <w:rsid w:val="00E81198"/>
    <w:rsid w:val="00E82A51"/>
    <w:rsid w:val="00E837AA"/>
    <w:rsid w:val="00E83E3D"/>
    <w:rsid w:val="00E84807"/>
    <w:rsid w:val="00E84845"/>
    <w:rsid w:val="00E86CEE"/>
    <w:rsid w:val="00E86D15"/>
    <w:rsid w:val="00E86FA2"/>
    <w:rsid w:val="00E9015B"/>
    <w:rsid w:val="00E92E80"/>
    <w:rsid w:val="00E930FE"/>
    <w:rsid w:val="00E935F3"/>
    <w:rsid w:val="00E937C8"/>
    <w:rsid w:val="00E94238"/>
    <w:rsid w:val="00E96574"/>
    <w:rsid w:val="00E96633"/>
    <w:rsid w:val="00EA214B"/>
    <w:rsid w:val="00EA283E"/>
    <w:rsid w:val="00EA4422"/>
    <w:rsid w:val="00EB1EEA"/>
    <w:rsid w:val="00EB6A59"/>
    <w:rsid w:val="00EB7F6C"/>
    <w:rsid w:val="00EC19D4"/>
    <w:rsid w:val="00EC2868"/>
    <w:rsid w:val="00EC2A41"/>
    <w:rsid w:val="00EC4610"/>
    <w:rsid w:val="00EC59A8"/>
    <w:rsid w:val="00ED06ED"/>
    <w:rsid w:val="00ED087F"/>
    <w:rsid w:val="00ED3014"/>
    <w:rsid w:val="00ED415F"/>
    <w:rsid w:val="00ED45C4"/>
    <w:rsid w:val="00ED4842"/>
    <w:rsid w:val="00ED4E99"/>
    <w:rsid w:val="00ED548C"/>
    <w:rsid w:val="00EE09C9"/>
    <w:rsid w:val="00EE0F08"/>
    <w:rsid w:val="00EE17B8"/>
    <w:rsid w:val="00EE24DE"/>
    <w:rsid w:val="00EE2695"/>
    <w:rsid w:val="00EE31EA"/>
    <w:rsid w:val="00EE3D73"/>
    <w:rsid w:val="00EE4701"/>
    <w:rsid w:val="00EE517E"/>
    <w:rsid w:val="00EE5E7C"/>
    <w:rsid w:val="00EE70FF"/>
    <w:rsid w:val="00EF428C"/>
    <w:rsid w:val="00EF5649"/>
    <w:rsid w:val="00EF622B"/>
    <w:rsid w:val="00F029BB"/>
    <w:rsid w:val="00F044D4"/>
    <w:rsid w:val="00F07701"/>
    <w:rsid w:val="00F14073"/>
    <w:rsid w:val="00F15DDE"/>
    <w:rsid w:val="00F16121"/>
    <w:rsid w:val="00F16D03"/>
    <w:rsid w:val="00F20548"/>
    <w:rsid w:val="00F206D3"/>
    <w:rsid w:val="00F20E2E"/>
    <w:rsid w:val="00F2147F"/>
    <w:rsid w:val="00F21AE5"/>
    <w:rsid w:val="00F23FBC"/>
    <w:rsid w:val="00F243FE"/>
    <w:rsid w:val="00F257D7"/>
    <w:rsid w:val="00F27248"/>
    <w:rsid w:val="00F27DCA"/>
    <w:rsid w:val="00F3029B"/>
    <w:rsid w:val="00F31A9B"/>
    <w:rsid w:val="00F32527"/>
    <w:rsid w:val="00F33515"/>
    <w:rsid w:val="00F372DD"/>
    <w:rsid w:val="00F41CF8"/>
    <w:rsid w:val="00F4380A"/>
    <w:rsid w:val="00F462BB"/>
    <w:rsid w:val="00F46B52"/>
    <w:rsid w:val="00F506CD"/>
    <w:rsid w:val="00F52378"/>
    <w:rsid w:val="00F528B8"/>
    <w:rsid w:val="00F535D6"/>
    <w:rsid w:val="00F53D2D"/>
    <w:rsid w:val="00F53DC1"/>
    <w:rsid w:val="00F54C7A"/>
    <w:rsid w:val="00F551F7"/>
    <w:rsid w:val="00F5603C"/>
    <w:rsid w:val="00F568C3"/>
    <w:rsid w:val="00F5729B"/>
    <w:rsid w:val="00F57A88"/>
    <w:rsid w:val="00F60CC6"/>
    <w:rsid w:val="00F60D8A"/>
    <w:rsid w:val="00F6417A"/>
    <w:rsid w:val="00F643B3"/>
    <w:rsid w:val="00F64EAE"/>
    <w:rsid w:val="00F65F5E"/>
    <w:rsid w:val="00F66A31"/>
    <w:rsid w:val="00F67171"/>
    <w:rsid w:val="00F70135"/>
    <w:rsid w:val="00F704CE"/>
    <w:rsid w:val="00F708E4"/>
    <w:rsid w:val="00F74E6B"/>
    <w:rsid w:val="00F76C4A"/>
    <w:rsid w:val="00F81F84"/>
    <w:rsid w:val="00F821C4"/>
    <w:rsid w:val="00F8643E"/>
    <w:rsid w:val="00F90E79"/>
    <w:rsid w:val="00F9314F"/>
    <w:rsid w:val="00F939AF"/>
    <w:rsid w:val="00F94D1A"/>
    <w:rsid w:val="00F950B8"/>
    <w:rsid w:val="00F957A1"/>
    <w:rsid w:val="00F95B22"/>
    <w:rsid w:val="00F963FE"/>
    <w:rsid w:val="00F96426"/>
    <w:rsid w:val="00FA3A7A"/>
    <w:rsid w:val="00FA4C8B"/>
    <w:rsid w:val="00FA4E57"/>
    <w:rsid w:val="00FA72BD"/>
    <w:rsid w:val="00FA755D"/>
    <w:rsid w:val="00FB4440"/>
    <w:rsid w:val="00FB564B"/>
    <w:rsid w:val="00FB70A8"/>
    <w:rsid w:val="00FB7B5E"/>
    <w:rsid w:val="00FC0597"/>
    <w:rsid w:val="00FC276D"/>
    <w:rsid w:val="00FC285C"/>
    <w:rsid w:val="00FC321F"/>
    <w:rsid w:val="00FC55C6"/>
    <w:rsid w:val="00FC5E00"/>
    <w:rsid w:val="00FD05FF"/>
    <w:rsid w:val="00FD1F7D"/>
    <w:rsid w:val="00FD409E"/>
    <w:rsid w:val="00FD5071"/>
    <w:rsid w:val="00FD6B96"/>
    <w:rsid w:val="00FD7703"/>
    <w:rsid w:val="00FE075B"/>
    <w:rsid w:val="00FE0B33"/>
    <w:rsid w:val="00FE17ED"/>
    <w:rsid w:val="00FE2384"/>
    <w:rsid w:val="00FE3559"/>
    <w:rsid w:val="00FE4DA6"/>
    <w:rsid w:val="00FE52DB"/>
    <w:rsid w:val="00FE5425"/>
    <w:rsid w:val="00FE55DD"/>
    <w:rsid w:val="00FE626B"/>
    <w:rsid w:val="00FE6D7E"/>
    <w:rsid w:val="00FF056B"/>
    <w:rsid w:val="00FF067F"/>
    <w:rsid w:val="00FF22A1"/>
    <w:rsid w:val="00FF5E74"/>
    <w:rsid w:val="00FF6357"/>
    <w:rsid w:val="00FF6473"/>
    <w:rsid w:val="00FF732D"/>
    <w:rsid w:val="1CE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0" w:semiHidden="0" w:name="toc 4"/>
    <w:lsdException w:qFormat="1" w:uiPriority="0" w:semiHidden="0" w:name="toc 5"/>
    <w:lsdException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 w:locked="1"/>
    <w:lsdException w:unhideWhenUsed="0"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nhideWhenUsed="0" w:uiPriority="0" w:semiHidden="0" w:name="Table Colorful 2"/>
    <w:lsdException w:uiPriority="0" w:name="Table Colorful 3"/>
    <w:lsdException w:uiPriority="0" w:name="Table Columns 1"/>
    <w:lsdException w:uiPriority="0" w:name="Table Columns 2"/>
    <w:lsdException w:unhideWhenUsed="0" w:uiPriority="0" w:semiHidden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qFormat="1" w:unhideWhenUsed="0" w:uiPriority="0" w:semiHidden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楷体"/>
      <w:b/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楷体"/>
      <w:b/>
      <w:bCs/>
      <w:sz w:val="24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0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12">
    <w:name w:val="Document Map"/>
    <w:basedOn w:val="1"/>
    <w:semiHidden/>
    <w:uiPriority w:val="0"/>
    <w:pPr>
      <w:shd w:val="clear" w:color="auto" w:fill="000080"/>
    </w:pPr>
  </w:style>
  <w:style w:type="paragraph" w:styleId="13">
    <w:name w:val="Body Text"/>
    <w:basedOn w:val="1"/>
    <w:link w:val="57"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0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15">
    <w:name w:val="toc 3"/>
    <w:basedOn w:val="1"/>
    <w:next w:val="1"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16">
    <w:name w:val="toc 8"/>
    <w:basedOn w:val="1"/>
    <w:next w:val="1"/>
    <w:unhideWhenUsed/>
    <w:qFormat/>
    <w:uiPriority w:val="0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17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18">
    <w:name w:val="Balloon Text"/>
    <w:basedOn w:val="1"/>
    <w:link w:val="47"/>
    <w:semiHidden/>
    <w:qFormat/>
    <w:uiPriority w:val="0"/>
    <w:rPr>
      <w:sz w:val="18"/>
      <w:szCs w:val="18"/>
      <w:lang w:val="zh-CN" w:eastAsia="zh-CN"/>
    </w:rPr>
  </w:style>
  <w:style w:type="paragraph" w:styleId="19">
    <w:name w:val="footer"/>
    <w:basedOn w:val="1"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2">
    <w:name w:val="toc 4"/>
    <w:basedOn w:val="1"/>
    <w:next w:val="1"/>
    <w:unhideWhenUsed/>
    <w:uiPriority w:val="0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23">
    <w:name w:val="toc 6"/>
    <w:basedOn w:val="1"/>
    <w:next w:val="1"/>
    <w:unhideWhenUsed/>
    <w:uiPriority w:val="0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24">
    <w:name w:val="toc 2"/>
    <w:basedOn w:val="1"/>
    <w:next w:val="1"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25">
    <w:name w:val="toc 9"/>
    <w:basedOn w:val="1"/>
    <w:next w:val="1"/>
    <w:unhideWhenUsed/>
    <w:qFormat/>
    <w:uiPriority w:val="0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2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table" w:styleId="29">
    <w:name w:val="Table Grid"/>
    <w:basedOn w:val="28"/>
    <w:uiPriority w:val="59"/>
    <w:pPr>
      <w:widowControl w:val="0"/>
      <w:jc w:val="both"/>
    </w:pPr>
    <w:rPr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0">
    <w:name w:val="Table Colorful 2"/>
    <w:basedOn w:val="28"/>
    <w:uiPriority w:val="0"/>
    <w:pPr>
      <w:widowControl w:val="0"/>
      <w:jc w:val="both"/>
    </w:pPr>
    <w:rPr>
      <w:lang w:eastAsia="zh-CN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1">
    <w:name w:val="Table List 4"/>
    <w:basedOn w:val="28"/>
    <w:qFormat/>
    <w:uiPriority w:val="0"/>
    <w:pPr>
      <w:widowControl w:val="0"/>
      <w:jc w:val="both"/>
    </w:pPr>
    <w:rPr>
      <w:lang w:eastAsia="zh-C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32">
    <w:name w:val="Table Columns 3"/>
    <w:basedOn w:val="28"/>
    <w:uiPriority w:val="0"/>
    <w:pPr>
      <w:widowControl w:val="0"/>
      <w:jc w:val="both"/>
    </w:pPr>
    <w:rPr>
      <w:b/>
      <w:bCs/>
      <w:lang w:eastAsia="zh-C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rFonts w:cs="Times New Roman"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33">
    <w:name w:val="Colorful List Accent 6"/>
    <w:basedOn w:val="28"/>
    <w:qFormat/>
    <w:uiPriority w:val="72"/>
    <w:rPr>
      <w:color w:val="000000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FFFFFF"/>
    </w:tcPr>
    <w:tblStylePr w:type="firstRow">
      <w:rPr>
        <w:b/>
        <w:bCs/>
        <w:color w:val="FFFFFF"/>
      </w:rPr>
      <w:tblPr/>
      <w:tcPr>
        <w:shd w:val="clear" w:color="auto" w:fill="0070C0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FFFCC"/>
      </w:tcPr>
    </w:tblStylePr>
  </w:style>
  <w:style w:type="character" w:styleId="35">
    <w:name w:val="Strong"/>
    <w:qFormat/>
    <w:uiPriority w:val="0"/>
    <w:rPr>
      <w:rFonts w:cs="Times New Roman"/>
      <w:b/>
      <w:bCs/>
    </w:rPr>
  </w:style>
  <w:style w:type="character" w:styleId="36">
    <w:name w:val="page number"/>
    <w:uiPriority w:val="0"/>
    <w:rPr>
      <w:rFonts w:cs="Times New Roman"/>
    </w:rPr>
  </w:style>
  <w:style w:type="character" w:styleId="37">
    <w:name w:val="FollowedHyperlink"/>
    <w:qFormat/>
    <w:uiPriority w:val="0"/>
    <w:rPr>
      <w:rFonts w:cs="Times New Roman"/>
      <w:color w:val="800080"/>
      <w:u w:val="single"/>
    </w:rPr>
  </w:style>
  <w:style w:type="character" w:styleId="38">
    <w:name w:val="Emphasis"/>
    <w:basedOn w:val="34"/>
    <w:qFormat/>
    <w:locked/>
    <w:uiPriority w:val="20"/>
    <w:rPr>
      <w:i/>
      <w:iCs/>
    </w:rPr>
  </w:style>
  <w:style w:type="character" w:styleId="39">
    <w:name w:val="Hyperlink"/>
    <w:uiPriority w:val="99"/>
    <w:rPr>
      <w:rFonts w:cs="Times New Roman"/>
      <w:color w:val="0000FF"/>
      <w:u w:val="single"/>
    </w:rPr>
  </w:style>
  <w:style w:type="paragraph" w:customStyle="1" w:styleId="40">
    <w:name w:val="文章标题"/>
    <w:basedOn w:val="1"/>
    <w:qFormat/>
    <w:uiPriority w:val="0"/>
    <w:pPr>
      <w:jc w:val="center"/>
    </w:pPr>
    <w:rPr>
      <w:rFonts w:eastAsia="黑体"/>
      <w:sz w:val="44"/>
    </w:rPr>
  </w:style>
  <w:style w:type="paragraph" w:customStyle="1" w:styleId="41">
    <w:name w:val="文章副标题"/>
    <w:basedOn w:val="1"/>
    <w:qFormat/>
    <w:uiPriority w:val="0"/>
    <w:pPr>
      <w:jc w:val="right"/>
    </w:pPr>
    <w:rPr>
      <w:rFonts w:eastAsia="黑体"/>
      <w:sz w:val="32"/>
    </w:rPr>
  </w:style>
  <w:style w:type="paragraph" w:customStyle="1" w:styleId="42">
    <w:name w:val="图注"/>
    <w:basedOn w:val="1"/>
    <w:qFormat/>
    <w:uiPriority w:val="0"/>
    <w:rPr>
      <w:b/>
      <w:sz w:val="18"/>
      <w:szCs w:val="18"/>
    </w:rPr>
  </w:style>
  <w:style w:type="paragraph" w:customStyle="1" w:styleId="43">
    <w:name w:val="表名"/>
    <w:basedOn w:val="1"/>
    <w:qFormat/>
    <w:uiPriority w:val="0"/>
    <w:pPr>
      <w:ind w:firstLine="420" w:firstLineChars="200"/>
    </w:pPr>
    <w:rPr>
      <w:b/>
      <w:sz w:val="18"/>
    </w:rPr>
  </w:style>
  <w:style w:type="paragraph" w:customStyle="1" w:styleId="44">
    <w:name w:val="操作步骤"/>
    <w:basedOn w:val="1"/>
    <w:next w:val="1"/>
    <w:qFormat/>
    <w:uiPriority w:val="0"/>
    <w:pPr>
      <w:numPr>
        <w:ilvl w:val="0"/>
        <w:numId w:val="2"/>
      </w:numPr>
      <w:tabs>
        <w:tab w:val="left" w:pos="630"/>
      </w:tabs>
      <w:topLinePunct/>
      <w:jc w:val="left"/>
    </w:pPr>
    <w:rPr>
      <w:rFonts w:eastAsia="楷体_GB2312"/>
      <w:szCs w:val="20"/>
    </w:rPr>
  </w:style>
  <w:style w:type="paragraph" w:customStyle="1" w:styleId="45">
    <w:name w:val="程序源代码"/>
    <w:basedOn w:val="1"/>
    <w:next w:val="1"/>
    <w:link w:val="49"/>
    <w:uiPriority w:val="0"/>
    <w:pPr>
      <w:shd w:val="clear" w:color="auto" w:fill="D9D9D9"/>
      <w:topLinePunct/>
      <w:ind w:firstLine="425"/>
    </w:pPr>
    <w:rPr>
      <w:rFonts w:ascii="Courier New" w:hAnsi="Courier New" w:eastAsia="Times New Roman"/>
      <w:color w:val="0000FF"/>
      <w:sz w:val="18"/>
      <w:szCs w:val="18"/>
      <w:lang w:val="zh-CN" w:eastAsia="zh-CN"/>
    </w:rPr>
  </w:style>
  <w:style w:type="paragraph" w:customStyle="1" w:styleId="46">
    <w:name w:val="作者简介"/>
    <w:basedOn w:val="1"/>
    <w:uiPriority w:val="0"/>
    <w:rPr>
      <w:rFonts w:eastAsia="黑体"/>
      <w:sz w:val="32"/>
    </w:rPr>
  </w:style>
  <w:style w:type="character" w:customStyle="1" w:styleId="47">
    <w:name w:val="批注框文本 字符"/>
    <w:link w:val="18"/>
    <w:qFormat/>
    <w:locked/>
    <w:uiPriority w:val="0"/>
    <w:rPr>
      <w:rFonts w:cs="Times New Roman"/>
      <w:kern w:val="2"/>
      <w:sz w:val="18"/>
      <w:szCs w:val="18"/>
    </w:rPr>
  </w:style>
  <w:style w:type="paragraph" w:customStyle="1" w:styleId="48">
    <w:name w:val="eygle"/>
    <w:basedOn w:val="45"/>
    <w:link w:val="50"/>
    <w:uiPriority w:val="0"/>
    <w:pPr>
      <w:shd w:val="clear" w:color="auto" w:fill="F2F2F2"/>
      <w:spacing w:line="400" w:lineRule="exact"/>
      <w:ind w:left="200" w:leftChars="200" w:firstLine="0"/>
    </w:pPr>
    <w:rPr>
      <w:rFonts w:ascii="宋体" w:hAnsi="宋体"/>
    </w:rPr>
  </w:style>
  <w:style w:type="character" w:customStyle="1" w:styleId="49">
    <w:name w:val="程序源代码 Char"/>
    <w:link w:val="45"/>
    <w:locked/>
    <w:uiPriority w:val="0"/>
    <w:rPr>
      <w:rFonts w:ascii="Courier New" w:hAnsi="Courier New" w:eastAsia="Times New Roman" w:cs="Times New Roman"/>
      <w:color w:val="0000FF"/>
      <w:kern w:val="2"/>
      <w:sz w:val="18"/>
      <w:szCs w:val="18"/>
      <w:shd w:val="clear" w:color="auto" w:fill="D9D9D9"/>
    </w:rPr>
  </w:style>
  <w:style w:type="character" w:customStyle="1" w:styleId="50">
    <w:name w:val="eygle Char"/>
    <w:link w:val="48"/>
    <w:qFormat/>
    <w:locked/>
    <w:uiPriority w:val="0"/>
    <w:rPr>
      <w:rFonts w:ascii="宋体" w:hAnsi="宋体" w:eastAsia="Times New Roman" w:cs="宋体"/>
      <w:color w:val="0000FF"/>
      <w:kern w:val="2"/>
      <w:sz w:val="18"/>
      <w:szCs w:val="18"/>
      <w:shd w:val="clear" w:color="auto" w:fill="F2F2F2"/>
    </w:rPr>
  </w:style>
  <w:style w:type="paragraph" w:customStyle="1" w:styleId="51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2">
    <w:name w:val="List Paragraph1"/>
    <w:basedOn w:val="1"/>
    <w:qFormat/>
    <w:uiPriority w:val="0"/>
    <w:pPr>
      <w:ind w:firstLine="420" w:firstLineChars="200"/>
    </w:pPr>
  </w:style>
  <w:style w:type="character" w:customStyle="1" w:styleId="53">
    <w:name w:val="标题 字符"/>
    <w:link w:val="27"/>
    <w:qFormat/>
    <w:locked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4">
    <w:name w:val="Img"/>
    <w:basedOn w:val="1"/>
    <w:uiPriority w:val="0"/>
    <w:pPr>
      <w:widowControl/>
      <w:shd w:val="solid" w:color="FFFFFF" w:fill="auto"/>
      <w:jc w:val="left"/>
    </w:pPr>
    <w:rPr>
      <w:rFonts w:ascii="Verdana" w:hAnsi="Verdana" w:eastAsia="Times New Roman" w:cs="Verdana"/>
      <w:color w:val="000000"/>
      <w:kern w:val="0"/>
      <w:sz w:val="20"/>
      <w:shd w:val="solid" w:color="FFFFFF" w:fill="auto"/>
      <w:lang w:val="ru-RU" w:eastAsia="ru-RU"/>
    </w:rPr>
  </w:style>
  <w:style w:type="paragraph" w:customStyle="1" w:styleId="55">
    <w:name w:val="Char"/>
    <w:basedOn w:val="1"/>
    <w:next w:val="1"/>
    <w:uiPriority w:val="0"/>
    <w:pPr>
      <w:keepNext/>
      <w:keepLines/>
      <w:pageBreakBefore/>
    </w:pPr>
    <w:rPr>
      <w:szCs w:val="20"/>
    </w:rPr>
  </w:style>
  <w:style w:type="table" w:customStyle="1" w:styleId="56">
    <w:name w:val="浅色列表 - 强调文字颜色 51"/>
    <w:qFormat/>
    <w:uiPriority w:val="0"/>
    <w:rPr>
      <w:lang w:eastAsia="zh-CN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正文文本 字符"/>
    <w:link w:val="13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8">
    <w:name w:val="headline-content2"/>
    <w:basedOn w:val="34"/>
    <w:qFormat/>
    <w:uiPriority w:val="0"/>
  </w:style>
  <w:style w:type="paragraph" w:customStyle="1" w:styleId="59">
    <w:name w:val="代码"/>
    <w:basedOn w:val="1"/>
    <w:link w:val="60"/>
    <w:qFormat/>
    <w:uiPriority w:val="0"/>
    <w:pPr>
      <w:shd w:val="clear" w:color="auto" w:fill="F2F2F2"/>
      <w:topLinePunct/>
      <w:ind w:left="420" w:leftChars="200"/>
    </w:pPr>
    <w:rPr>
      <w:rFonts w:ascii="宋体" w:hAnsi="宋体"/>
      <w:iCs/>
      <w:szCs w:val="21"/>
      <w:lang w:val="zh-CN" w:eastAsia="zh-CN"/>
    </w:rPr>
  </w:style>
  <w:style w:type="character" w:customStyle="1" w:styleId="60">
    <w:name w:val="代码 Char"/>
    <w:link w:val="59"/>
    <w:uiPriority w:val="0"/>
    <w:rPr>
      <w:rFonts w:ascii="宋体" w:hAnsi="宋体"/>
      <w:iCs/>
      <w:kern w:val="2"/>
      <w:sz w:val="21"/>
      <w:szCs w:val="21"/>
      <w:shd w:val="clear" w:color="auto" w:fill="F2F2F2"/>
      <w:lang w:val="zh-CN" w:eastAsia="zh-CN"/>
    </w:rPr>
  </w:style>
  <w:style w:type="character" w:customStyle="1" w:styleId="61">
    <w:name w:val="apple-style-span"/>
    <w:qFormat/>
    <w:uiPriority w:val="0"/>
  </w:style>
  <w:style w:type="paragraph" w:customStyle="1" w:styleId="62">
    <w:name w:val="彩色列表 - 强调文字颜色 11"/>
    <w:basedOn w:val="1"/>
    <w:qFormat/>
    <w:uiPriority w:val="34"/>
    <w:pPr>
      <w:ind w:firstLine="420" w:firstLineChars="200"/>
    </w:pPr>
  </w:style>
  <w:style w:type="paragraph" w:styleId="63">
    <w:name w:val="List Paragraph"/>
    <w:basedOn w:val="1"/>
    <w:qFormat/>
    <w:uiPriority w:val="34"/>
    <w:pPr>
      <w:ind w:firstLine="420" w:firstLineChars="200"/>
    </w:pPr>
  </w:style>
  <w:style w:type="paragraph" w:customStyle="1" w:styleId="64">
    <w:name w:val="01-非序列列表 1"/>
    <w:basedOn w:val="1"/>
    <w:link w:val="65"/>
    <w:qFormat/>
    <w:uiPriority w:val="0"/>
    <w:pPr>
      <w:widowControl/>
      <w:numPr>
        <w:ilvl w:val="0"/>
        <w:numId w:val="3"/>
      </w:numPr>
      <w:spacing w:line="360" w:lineRule="auto"/>
    </w:pPr>
    <w:rPr>
      <w:szCs w:val="21"/>
    </w:rPr>
  </w:style>
  <w:style w:type="character" w:customStyle="1" w:styleId="65">
    <w:name w:val="01-非序列列表 1 字符"/>
    <w:basedOn w:val="34"/>
    <w:link w:val="64"/>
    <w:qFormat/>
    <w:uiPriority w:val="0"/>
    <w:rPr>
      <w:kern w:val="2"/>
      <w:sz w:val="21"/>
      <w:szCs w:val="21"/>
      <w:lang w:eastAsia="zh-CN"/>
    </w:rPr>
  </w:style>
  <w:style w:type="paragraph" w:customStyle="1" w:styleId="66">
    <w:name w:val="05-代码片段"/>
    <w:basedOn w:val="1"/>
    <w:link w:val="67"/>
    <w:qFormat/>
    <w:uiPriority w:val="0"/>
    <w:pPr>
      <w:widowControl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5" w:color="auto" w:fill="auto"/>
      <w:ind w:left="250" w:leftChars="250" w:firstLine="200" w:firstLineChars="200"/>
    </w:pPr>
    <w:rPr>
      <w:sz w:val="18"/>
      <w:szCs w:val="21"/>
    </w:rPr>
  </w:style>
  <w:style w:type="character" w:customStyle="1" w:styleId="67">
    <w:name w:val="05-代码片段 字符"/>
    <w:basedOn w:val="34"/>
    <w:link w:val="66"/>
    <w:uiPriority w:val="0"/>
    <w:rPr>
      <w:kern w:val="2"/>
      <w:sz w:val="18"/>
      <w:szCs w:val="21"/>
      <w:shd w:val="pct5" w:color="auto" w:fill="auto"/>
      <w:lang w:eastAsia="zh-CN"/>
    </w:rPr>
  </w:style>
  <w:style w:type="character" w:customStyle="1" w:styleId="68">
    <w:name w:val="Unresolved Mention"/>
    <w:basedOn w:val="3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9">
    <w:name w:val="Item List in Table"/>
    <w:basedOn w:val="1"/>
    <w:uiPriority w:val="0"/>
    <w:pPr>
      <w:widowControl/>
      <w:numPr>
        <w:ilvl w:val="0"/>
        <w:numId w:val="4"/>
      </w:numPr>
      <w:tabs>
        <w:tab w:val="left" w:pos="284"/>
        <w:tab w:val="clear" w:pos="170"/>
      </w:tabs>
      <w:topLinePunct/>
      <w:adjustRightInd w:val="0"/>
      <w:snapToGrid w:val="0"/>
      <w:spacing w:before="80" w:after="80" w:line="240" w:lineRule="atLeast"/>
      <w:ind w:left="284" w:hanging="284"/>
      <w:jc w:val="left"/>
    </w:pPr>
    <w:rPr>
      <w:rFonts w:hint="eastAsia" w:cs="Arial"/>
      <w:kern w:val="0"/>
      <w:szCs w:val="21"/>
    </w:rPr>
  </w:style>
  <w:style w:type="paragraph" w:customStyle="1" w:styleId="70">
    <w:name w:val="Sub Item List in Table"/>
    <w:basedOn w:val="1"/>
    <w:uiPriority w:val="0"/>
    <w:pPr>
      <w:widowControl/>
      <w:numPr>
        <w:ilvl w:val="2"/>
        <w:numId w:val="4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71">
    <w:name w:val="Sub Item Step in Table"/>
    <w:qFormat/>
    <w:uiPriority w:val="0"/>
    <w:pPr>
      <w:numPr>
        <w:ilvl w:val="1"/>
        <w:numId w:val="4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72">
    <w:name w:val="Sub Item Step in Table List"/>
    <w:qFormat/>
    <w:uiPriority w:val="0"/>
    <w:pPr>
      <w:numPr>
        <w:ilvl w:val="3"/>
        <w:numId w:val="4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73">
    <w:name w:val="Sub Item List in Table Step"/>
    <w:basedOn w:val="1"/>
    <w:qFormat/>
    <w:uiPriority w:val="0"/>
    <w:pPr>
      <w:widowControl/>
      <w:numPr>
        <w:ilvl w:val="4"/>
        <w:numId w:val="4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74">
    <w:name w:val="CAUTION Text Step"/>
    <w:basedOn w:val="1"/>
    <w:qFormat/>
    <w:uiPriority w:val="0"/>
    <w:pPr>
      <w:keepNext/>
      <w:keepLines/>
      <w:widowControl/>
      <w:numPr>
        <w:ilvl w:val="5"/>
        <w:numId w:val="4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75">
    <w:name w:val="Notes Text Step in Table"/>
    <w:uiPriority w:val="0"/>
    <w:pPr>
      <w:numPr>
        <w:ilvl w:val="7"/>
        <w:numId w:val="4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76">
    <w:name w:val="Table Heading"/>
    <w:basedOn w:val="1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hint="eastAsia" w:ascii="Book Antiqua" w:hAnsi="Book Antiqua" w:eastAsia="黑体" w:cs="Book Antiqua"/>
      <w:bCs/>
      <w:snapToGrid w:val="0"/>
      <w:kern w:val="0"/>
      <w:szCs w:val="21"/>
    </w:rPr>
  </w:style>
  <w:style w:type="paragraph" w:customStyle="1" w:styleId="77">
    <w:name w:val="Table Text"/>
    <w:basedOn w:val="1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78">
    <w:name w:val="Notes Text Step"/>
    <w:basedOn w:val="74"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79">
    <w:name w:val="Block Label"/>
    <w:basedOn w:val="1"/>
    <w:next w:val="1"/>
    <w:uiPriority w:val="0"/>
    <w:pPr>
      <w:keepNext/>
      <w:keepLines/>
      <w:widowControl/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80">
    <w:name w:val="Figure Description"/>
    <w:next w:val="1"/>
    <w:qFormat/>
    <w:uiPriority w:val="0"/>
    <w:pPr>
      <w:keepNext/>
      <w:adjustRightInd w:val="0"/>
      <w:snapToGrid w:val="0"/>
      <w:spacing w:before="320" w:after="80" w:line="240" w:lineRule="atLeast"/>
      <w:ind w:left="1701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81">
    <w:name w:val="Step"/>
    <w:basedOn w:val="1"/>
    <w:uiPriority w:val="0"/>
    <w:pPr>
      <w:widowControl/>
      <w:tabs>
        <w:tab w:val="left" w:pos="1701"/>
      </w:tabs>
      <w:topLinePunct/>
      <w:adjustRightInd w:val="0"/>
      <w:snapToGrid w:val="0"/>
      <w:spacing w:before="160" w:after="160" w:line="240" w:lineRule="atLeast"/>
      <w:ind w:left="1701" w:hanging="159"/>
      <w:jc w:val="left"/>
    </w:pPr>
    <w:rPr>
      <w:rFonts w:hint="eastAsia" w:cs="Arial"/>
      <w:snapToGrid w:val="0"/>
      <w:kern w:val="0"/>
      <w:szCs w:val="21"/>
    </w:rPr>
  </w:style>
  <w:style w:type="paragraph" w:customStyle="1" w:styleId="82">
    <w:name w:val="Table Description"/>
    <w:basedOn w:val="1"/>
    <w:next w:val="1"/>
    <w:qFormat/>
    <w:uiPriority w:val="0"/>
    <w:pPr>
      <w:keepNext/>
      <w:widowControl/>
      <w:topLinePunct/>
      <w:adjustRightInd w:val="0"/>
      <w:snapToGrid w:val="0"/>
      <w:spacing w:before="320" w:after="80" w:line="240" w:lineRule="atLeast"/>
      <w:ind w:left="1701"/>
      <w:jc w:val="left"/>
    </w:pPr>
    <w:rPr>
      <w:rFonts w:hint="eastAsia" w:eastAsia="黑体" w:cs="Arial"/>
      <w:spacing w:val="-4"/>
      <w:szCs w:val="21"/>
    </w:rPr>
  </w:style>
  <w:style w:type="paragraph" w:customStyle="1" w:styleId="83">
    <w:name w:val="Terminal Display"/>
    <w:qFormat/>
    <w:uiPriority w:val="0"/>
    <w:pPr>
      <w:shd w:val="clear" w:color="auto" w:fill="F2F2F2"/>
      <w:snapToGrid w:val="0"/>
      <w:spacing w:line="240" w:lineRule="atLeast"/>
      <w:ind w:left="1701"/>
    </w:pPr>
    <w:rPr>
      <w:rFonts w:ascii="Courier New" w:hAnsi="Courier New" w:eastAsia="宋体" w:cs="Courier New"/>
      <w:snapToGrid w:val="0"/>
      <w:spacing w:val="-1"/>
      <w:sz w:val="16"/>
      <w:szCs w:val="16"/>
      <w:lang w:val="en-US" w:eastAsia="zh-CN" w:bidi="ar-SA"/>
    </w:rPr>
  </w:style>
  <w:style w:type="paragraph" w:customStyle="1" w:styleId="84">
    <w:name w:val="Notes Heading"/>
    <w:basedOn w:val="1"/>
    <w:uiPriority w:val="0"/>
    <w:pPr>
      <w:keepNext/>
      <w:widowControl/>
      <w:topLinePunct/>
      <w:adjustRightInd w:val="0"/>
      <w:snapToGrid w:val="0"/>
      <w:spacing w:before="80" w:after="40" w:line="240" w:lineRule="atLeast"/>
      <w:ind w:left="1701"/>
      <w:jc w:val="left"/>
    </w:pPr>
    <w:rPr>
      <w:rFonts w:hint="eastAsia" w:ascii="Book Antiqua" w:hAnsi="Book Antiqua" w:eastAsia="黑体" w:cs="Arial"/>
      <w:bCs/>
      <w:position w:val="-6"/>
      <w:sz w:val="18"/>
      <w:szCs w:val="18"/>
    </w:rPr>
  </w:style>
  <w:style w:type="paragraph" w:customStyle="1" w:styleId="85">
    <w:name w:val="Notes Text"/>
    <w:basedOn w:val="1"/>
    <w:uiPriority w:val="0"/>
    <w:pPr>
      <w:keepLines/>
      <w:widowControl/>
      <w:topLinePunct/>
      <w:adjustRightInd w:val="0"/>
      <w:snapToGrid w:val="0"/>
      <w:spacing w:before="40" w:after="80" w:line="200" w:lineRule="atLeast"/>
      <w:ind w:left="2075"/>
      <w:jc w:val="left"/>
    </w:pPr>
    <w:rPr>
      <w:rFonts w:hint="eastAsia" w:eastAsia="楷体_GB2312" w:cs="Arial"/>
      <w:iCs/>
      <w:sz w:val="18"/>
      <w:szCs w:val="18"/>
    </w:rPr>
  </w:style>
  <w:style w:type="paragraph" w:customStyle="1" w:styleId="86">
    <w:name w:val="Sub Item List"/>
    <w:basedOn w:val="1"/>
    <w:uiPriority w:val="0"/>
    <w:pPr>
      <w:widowControl/>
      <w:numPr>
        <w:ilvl w:val="0"/>
        <w:numId w:val="5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87">
    <w:name w:val="Third Level Item List"/>
    <w:basedOn w:val="1"/>
    <w:qFormat/>
    <w:uiPriority w:val="0"/>
    <w:pPr>
      <w:widowControl/>
      <w:numPr>
        <w:ilvl w:val="1"/>
        <w:numId w:val="5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88">
    <w:name w:val="Fourth Level Item List"/>
    <w:basedOn w:val="1"/>
    <w:uiPriority w:val="0"/>
    <w:pPr>
      <w:widowControl/>
      <w:numPr>
        <w:ilvl w:val="2"/>
        <w:numId w:val="5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89">
    <w:name w:val="Sub Item List Text TD"/>
    <w:basedOn w:val="83"/>
    <w:uiPriority w:val="0"/>
    <w:pPr>
      <w:adjustRightInd w:val="0"/>
      <w:ind w:left="2551"/>
    </w:pPr>
  </w:style>
  <w:style w:type="paragraph" w:customStyle="1" w:styleId="90">
    <w:name w:val="Item List"/>
    <w:qFormat/>
    <w:uiPriority w:val="0"/>
    <w:pPr>
      <w:numPr>
        <w:ilvl w:val="0"/>
        <w:numId w:val="6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customStyle="1" w:styleId="91">
    <w:name w:val="End"/>
    <w:basedOn w:val="1"/>
    <w:uiPriority w:val="0"/>
    <w:pPr>
      <w:widowControl/>
      <w:topLinePunct/>
      <w:adjustRightInd w:val="0"/>
      <w:snapToGrid w:val="0"/>
      <w:spacing w:before="160" w:after="400" w:line="240" w:lineRule="atLeast"/>
      <w:ind w:left="1701"/>
      <w:jc w:val="left"/>
    </w:pPr>
    <w:rPr>
      <w:rFonts w:hint="eastAsia" w:cs="Arial"/>
      <w:b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EDADA-6CA4-4314-B5E3-EE8D5C3FE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28</Pages>
  <Words>4569</Words>
  <Characters>26045</Characters>
  <Lines>217</Lines>
  <Paragraphs>61</Paragraphs>
  <TotalTime>1904</TotalTime>
  <ScaleCrop>false</ScaleCrop>
  <LinksUpToDate>false</LinksUpToDate>
  <CharactersWithSpaces>30553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2014-05-22T17:11:00Z</dcterms:created>
  <dc:creator>谢筠</dc:creator>
  <cp:lastModifiedBy>liuxu</cp:lastModifiedBy>
  <cp:lastPrinted>2020-03-19T15:10:00Z</cp:lastPrinted>
  <dcterms:modified xsi:type="dcterms:W3CDTF">2021-03-15T05:39:55Z</dcterms:modified>
  <dc:title>文章标题（黑体二号居中）</dc:title>
  <cp:revision>322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eygle</vt:lpwstr>
  </property>
  <property fmtid="{D5CDD505-2E9C-101B-9397-08002B2CF9AE}" pid="3" name="出版商">
    <vt:lpwstr>www.eygle.com</vt:lpwstr>
  </property>
  <property fmtid="{D5CDD505-2E9C-101B-9397-08002B2CF9AE}" pid="4" name="作者">
    <vt:lpwstr>eygle</vt:lpwstr>
  </property>
  <property fmtid="{D5CDD505-2E9C-101B-9397-08002B2CF9AE}" pid="5" name="DISdDocName">
    <vt:lpwstr>ENMO001704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http://docs:16200/cs/idcplg</vt:lpwstr>
  </property>
  <property fmtid="{D5CDD505-2E9C-101B-9397-08002B2CF9AE}" pid="8" name="DISdUser">
    <vt:lpwstr>min.li</vt:lpwstr>
  </property>
  <property fmtid="{D5CDD505-2E9C-101B-9397-08002B2CF9AE}" pid="9" name="DISdID">
    <vt:lpwstr>2717</vt:lpwstr>
  </property>
  <property fmtid="{D5CDD505-2E9C-101B-9397-08002B2CF9AE}" pid="10" name="DISidcName">
    <vt:lpwstr>docs16200</vt:lpwstr>
  </property>
  <property fmtid="{D5CDD505-2E9C-101B-9397-08002B2CF9AE}" pid="11" name="DISTaskPaneUrl">
    <vt:lpwstr>http://docs:16200/cs/idcplg?IdcService=DESKTOP_DOC_INFO&amp;dDocName=ENMO001704&amp;dID=2717&amp;ClientControlled=DocMan,taskpane&amp;coreContentOnly=1</vt:lpwstr>
  </property>
  <property fmtid="{D5CDD505-2E9C-101B-9397-08002B2CF9AE}" pid="12" name="KSOProductBuildVer">
    <vt:lpwstr>2052-11.1.0.10314</vt:lpwstr>
  </property>
</Properties>
</file>