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331" w14:textId="7BCDC01A" w:rsidR="005457D3" w:rsidRPr="00925141" w:rsidRDefault="008D0C22" w:rsidP="008D0C22">
      <w:pPr>
        <w:widowControl/>
        <w:jc w:val="center"/>
        <w:rPr>
          <w:rFonts w:eastAsiaTheme="minorHAnsi" w:cs="宋体"/>
          <w:color w:val="252B3A"/>
          <w:kern w:val="0"/>
          <w:sz w:val="36"/>
          <w:szCs w:val="36"/>
          <w:shd w:val="clear" w:color="auto" w:fill="FFFFFF"/>
        </w:rPr>
      </w:pPr>
      <w:r w:rsidRPr="00925141">
        <w:rPr>
          <w:rFonts w:eastAsiaTheme="minorHAnsi" w:cs="宋体" w:hint="eastAsia"/>
          <w:color w:val="252B3A"/>
          <w:kern w:val="0"/>
          <w:sz w:val="36"/>
          <w:szCs w:val="36"/>
          <w:shd w:val="clear" w:color="auto" w:fill="FFFFFF"/>
        </w:rPr>
        <w:t>聚美智数API商品</w:t>
      </w:r>
      <w:r w:rsidR="005457D3" w:rsidRPr="00925141">
        <w:rPr>
          <w:rFonts w:eastAsiaTheme="minorHAnsi" w:cs="宋体" w:hint="eastAsia"/>
          <w:color w:val="252B3A"/>
          <w:kern w:val="0"/>
          <w:sz w:val="36"/>
          <w:szCs w:val="36"/>
          <w:shd w:val="clear" w:color="auto" w:fill="FFFFFF"/>
        </w:rPr>
        <w:t>使用指南</w:t>
      </w:r>
    </w:p>
    <w:p w14:paraId="6222E0DC" w14:textId="6F193880" w:rsidR="005457D3" w:rsidRPr="00B65B75" w:rsidRDefault="005457D3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</w:p>
    <w:p w14:paraId="35998BE0" w14:textId="2179398C" w:rsidR="005457D3" w:rsidRPr="00925141" w:rsidRDefault="00616F55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在购买页面</w:t>
      </w:r>
      <w:r w:rsidR="005457D3"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按自己的需求购买</w:t>
      </w:r>
      <w:r w:rsidR="003909E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相对应</w:t>
      </w:r>
      <w:r w:rsidR="005457D3"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的商品</w:t>
      </w:r>
      <w:r w:rsidR="003909E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套餐包。</w:t>
      </w:r>
      <w:r w:rsidR="00B11E7F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然后点击购买根据流程完成支付。</w:t>
      </w:r>
    </w:p>
    <w:p w14:paraId="5522F2B6" w14:textId="3AE7BE97" w:rsidR="005457D3" w:rsidRDefault="003909EC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/>
          <w:noProof/>
          <w:color w:val="252B3A"/>
          <w:kern w:val="0"/>
          <w:szCs w:val="21"/>
          <w:shd w:val="clear" w:color="auto" w:fill="FFFFFF"/>
        </w:rPr>
        <w:drawing>
          <wp:inline distT="0" distB="0" distL="0" distR="0" wp14:anchorId="33FB1A62" wp14:editId="15F0ACB8">
            <wp:extent cx="5274310" cy="2409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7813" w14:textId="77777777" w:rsidR="008B69A9" w:rsidRPr="00925141" w:rsidRDefault="008B69A9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</w:p>
    <w:p w14:paraId="5A97A328" w14:textId="6A0FD1E4" w:rsidR="00234984" w:rsidRPr="00234984" w:rsidRDefault="005457D3" w:rsidP="00234984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购买之后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在订单支付成功页点击“返回我的云市场”，或在云市场首页点击“买家中心”，进入到“</w:t>
      </w:r>
      <w:hyperlink r:id="rId8" w:anchor="/market/order/purchasedProducts" w:tgtFrame="_blank" w:history="1">
        <w:r w:rsidRPr="005457D3">
          <w:rPr>
            <w:rFonts w:eastAsiaTheme="minorHAnsi" w:cs="宋体"/>
            <w:color w:val="252B3A"/>
            <w:kern w:val="0"/>
            <w:szCs w:val="21"/>
            <w:shd w:val="clear" w:color="auto" w:fill="FFFFFF"/>
          </w:rPr>
          <w:t>我的云市场&gt;已购买的服务</w:t>
        </w:r>
      </w:hyperlink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”商品列表页</w:t>
      </w:r>
      <w:r w:rsidR="008B69A9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，或是直接点击已购买的服务链接进入商品列表页面。</w:t>
      </w:r>
      <w:r w:rsidR="00234984" w:rsidRPr="00234984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（已购买的服务链接 </w:t>
      </w:r>
      <w:hyperlink r:id="rId9" w:anchor="/market/order/purchasedProducts" w:history="1">
        <w:r w:rsidR="00234984" w:rsidRPr="00234984">
          <w:rPr>
            <w:rStyle w:val="a3"/>
            <w:rFonts w:eastAsiaTheme="minorHAnsi" w:cs="宋体"/>
            <w:kern w:val="0"/>
            <w:szCs w:val="21"/>
            <w:shd w:val="clear" w:color="auto" w:fill="FFFFFF"/>
          </w:rPr>
          <w:t>https://console.huaweicloud.com/marketplace/tenant/?region=cn-east-3&amp;locale=zh-cn#/market/order/purchasedProducts</w:t>
        </w:r>
      </w:hyperlink>
      <w:r w:rsidR="00234984" w:rsidRPr="00234984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）</w:t>
      </w:r>
    </w:p>
    <w:p w14:paraId="1064A086" w14:textId="5D207474" w:rsidR="00234984" w:rsidRPr="00234984" w:rsidRDefault="00234984" w:rsidP="00234984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hint="eastAsia"/>
          <w:noProof/>
          <w:shd w:val="clear" w:color="auto" w:fill="FFFFFF"/>
        </w:rPr>
        <w:drawing>
          <wp:inline distT="0" distB="0" distL="0" distR="0" wp14:anchorId="41205B2F" wp14:editId="2F0AD000">
            <wp:extent cx="5274310" cy="27317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7B99" w14:textId="1CE21051" w:rsidR="005457D3" w:rsidRPr="00D22D76" w:rsidRDefault="005457D3" w:rsidP="00D22D76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"https://support.huaweicloud.com/usermanual-marketplace/zh-cn_image_0203256789.png" \* MERGEFORMATINET </w:instrText>
      </w:r>
      <w:r w:rsidRPr="005457D3">
        <w:rPr>
          <w:rFonts w:eastAsiaTheme="minorHAnsi" w:cs="宋体"/>
          <w:kern w:val="0"/>
          <w:sz w:val="24"/>
        </w:rPr>
        <w:fldChar w:fldCharType="separate"/>
      </w:r>
      <w:r w:rsidRPr="00925141">
        <w:rPr>
          <w:rFonts w:eastAsiaTheme="minorHAnsi" w:cs="宋体"/>
          <w:noProof/>
          <w:kern w:val="0"/>
          <w:sz w:val="24"/>
        </w:rPr>
        <w:drawing>
          <wp:inline distT="0" distB="0" distL="0" distR="0" wp14:anchorId="10D02C7A" wp14:editId="2E1976EB">
            <wp:extent cx="5274310" cy="8978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4FF5849D" w14:textId="14A0AE00" w:rsid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lastRenderedPageBreak/>
        <w:t>在已购买的服务列表中找到该商品的名称，点击右侧操作栏的“资源详情”，可查看商品的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AppKey、AppSecret</w:t>
      </w:r>
      <w:r w:rsidR="00D22D76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、套餐使用情况次数、接口信息、商品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基本信息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以及 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商家信息。</w:t>
      </w:r>
      <w:r w:rsidR="00825A8E" w:rsidRPr="00825A8E">
        <w:rPr>
          <w:rFonts w:eastAsiaTheme="minorHAnsi" w:cs="宋体" w:hint="eastAsia"/>
          <w:b/>
          <w:bCs/>
          <w:color w:val="252B3A"/>
          <w:kern w:val="0"/>
          <w:szCs w:val="21"/>
          <w:shd w:val="clear" w:color="auto" w:fill="FFFFFF"/>
        </w:rPr>
        <w:t>注意：</w:t>
      </w:r>
      <w:r w:rsidR="00825A8E" w:rsidRPr="005806AE">
        <w:rPr>
          <w:rFonts w:eastAsiaTheme="minorHAnsi" w:cs="宋体" w:hint="eastAsia"/>
          <w:b/>
          <w:bCs/>
          <w:color w:val="FF0000"/>
          <w:kern w:val="0"/>
          <w:szCs w:val="21"/>
          <w:shd w:val="clear" w:color="auto" w:fill="FFFFFF"/>
        </w:rPr>
        <w:t>AppKey、AppSecret</w:t>
      </w:r>
      <w:r w:rsidR="00825A8E" w:rsidRPr="00825A8E">
        <w:rPr>
          <w:rFonts w:eastAsiaTheme="minorHAnsi" w:cs="宋体"/>
          <w:b/>
          <w:bCs/>
          <w:color w:val="252B3A"/>
          <w:kern w:val="0"/>
          <w:szCs w:val="21"/>
          <w:shd w:val="clear" w:color="auto" w:fill="FFFFFF"/>
        </w:rPr>
        <w:t xml:space="preserve"> </w:t>
      </w:r>
      <w:r w:rsidR="00825A8E" w:rsidRPr="00825A8E">
        <w:rPr>
          <w:rFonts w:eastAsiaTheme="minorHAnsi" w:cs="宋体" w:hint="eastAsia"/>
          <w:b/>
          <w:bCs/>
          <w:color w:val="252B3A"/>
          <w:kern w:val="0"/>
          <w:szCs w:val="21"/>
          <w:shd w:val="clear" w:color="auto" w:fill="FFFFFF"/>
        </w:rPr>
        <w:t>会在接口技术代码对接中使用到 请留意</w:t>
      </w:r>
    </w:p>
    <w:p w14:paraId="27DFEB3A" w14:textId="7698D83A" w:rsidR="00D22D76" w:rsidRDefault="00D22D76" w:rsidP="00D22D76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74672E8" wp14:editId="4A29126F">
            <wp:extent cx="5274310" cy="23221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CDC0" w14:textId="0019AB14" w:rsidR="005457D3" w:rsidRPr="00D22D76" w:rsidRDefault="00D22D76" w:rsidP="00D22D76">
      <w:pPr>
        <w:widowControl/>
        <w:jc w:val="left"/>
        <w:rPr>
          <w:rFonts w:eastAsiaTheme="minorHAnsi" w:cs="宋体"/>
          <w:kern w:val="0"/>
          <w:sz w:val="24"/>
        </w:rPr>
      </w:pPr>
      <w:r>
        <w:rPr>
          <w:rFonts w:eastAsiaTheme="minorHAnsi" w:cs="宋体" w:hint="eastAsia"/>
          <w:noProof/>
          <w:color w:val="252B3A"/>
          <w:kern w:val="0"/>
          <w:szCs w:val="21"/>
          <w:shd w:val="clear" w:color="auto" w:fill="FFFFFF"/>
        </w:rPr>
        <w:drawing>
          <wp:inline distT="0" distB="0" distL="0" distR="0" wp14:anchorId="60499D06" wp14:editId="1A6A6084">
            <wp:extent cx="5274310" cy="23628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7693" w14:textId="087C1686" w:rsidR="005457D3" w:rsidRP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点击“应用信息&gt;接口信息”中“查看接口”的按钮，跳转到商品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查看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商品对应的api接口的详细文档信息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。</w:t>
      </w:r>
    </w:p>
    <w:p w14:paraId="4557FB31" w14:textId="6E173C0F" w:rsidR="005457D3" w:rsidRPr="005457D3" w:rsidRDefault="005457D3" w:rsidP="005457D3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"https://support.huaweicloud.com/usermanual-marketplace/zh-cn_image_0203256933.png" \* MERGEFORMATINET </w:instrText>
      </w:r>
      <w:r w:rsidRPr="005457D3">
        <w:rPr>
          <w:rFonts w:eastAsiaTheme="minorHAnsi" w:cs="宋体"/>
          <w:kern w:val="0"/>
          <w:sz w:val="24"/>
        </w:rPr>
        <w:fldChar w:fldCharType="separate"/>
      </w:r>
      <w:r w:rsidRPr="00925141">
        <w:rPr>
          <w:rFonts w:eastAsiaTheme="minorHAnsi" w:cs="宋体"/>
          <w:noProof/>
          <w:kern w:val="0"/>
          <w:sz w:val="24"/>
        </w:rPr>
        <w:drawing>
          <wp:inline distT="0" distB="0" distL="0" distR="0" wp14:anchorId="29ABF80E" wp14:editId="45C9E9B2">
            <wp:extent cx="5274310" cy="24364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0DA3E4A7" w14:textId="1E4F0492" w:rsidR="006D2291" w:rsidRDefault="005457D3" w:rsidP="006D2291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在商品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购买页面下方【</w:t>
      </w:r>
      <w:r w:rsidR="00D22D76"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API接口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】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可查看接口详情，点击“API调用方法”，前往帮助中心查看API调用详细说明；点击“调试API”，跳转页面进行接口调试。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（</w:t>
      </w:r>
      <w:r w:rsidR="006D2291" w:rsidRP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调用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API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所需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lastRenderedPageBreak/>
        <w:t>使用maven依赖、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签名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sd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k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包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、demo链接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 </w:t>
      </w:r>
      <w:hyperlink r:id="rId15" w:history="1">
        <w:r w:rsidR="00B65B75" w:rsidRPr="00FF09E9">
          <w:rPr>
            <w:rStyle w:val="a3"/>
            <w:rFonts w:eastAsiaTheme="minorHAnsi" w:cs="宋体"/>
            <w:kern w:val="0"/>
            <w:szCs w:val="21"/>
            <w:shd w:val="clear" w:color="auto" w:fill="FFFFFF"/>
          </w:rPr>
          <w:t>https://support.huaweicloud.com/devg-apisign/api-sign-sdk.html</w:t>
        </w:r>
      </w:hyperlink>
      <w:r w:rsidR="00B65B75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）还可以查看对应api接口的请求url、请求入参字段、响应结果示例</w:t>
      </w:r>
    </w:p>
    <w:p w14:paraId="40E28ABA" w14:textId="77777777" w:rsidR="00A1479E" w:rsidRPr="00C07A73" w:rsidRDefault="00A1479E" w:rsidP="001F0E1C">
      <w:pPr>
        <w:spacing w:beforeLines="50" w:before="156" w:afterLines="50" w:after="156"/>
        <w:rPr>
          <w:b/>
          <w:bCs/>
          <w:sz w:val="24"/>
        </w:rPr>
      </w:pPr>
      <w:r w:rsidRPr="00C07A73">
        <w:rPr>
          <w:rFonts w:hint="eastAsia"/>
          <w:b/>
          <w:bCs/>
          <w:sz w:val="24"/>
        </w:rPr>
        <w:t>请求方法：</w:t>
      </w:r>
    </w:p>
    <w:p w14:paraId="4DF0D723" w14:textId="77777777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  <w:szCs w:val="21"/>
          <w:shd w:val="clear" w:color="auto" w:fill="FFFFFF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接口名字：</w:t>
      </w:r>
      <w:r w:rsidRPr="001F0E1C">
        <w:rPr>
          <w:rFonts w:eastAsiaTheme="minorHAnsi" w:cs="宋体"/>
          <w:color w:val="252B3A"/>
          <w:kern w:val="0"/>
        </w:rPr>
        <w:t>以网页文档为</w:t>
      </w:r>
      <w:r w:rsidRPr="001F0E1C">
        <w:rPr>
          <w:rFonts w:ascii="宋体" w:eastAsia="宋体" w:hAnsi="宋体" w:cs="宋体" w:hint="eastAsia"/>
          <w:color w:val="252B3A"/>
          <w:kern w:val="0"/>
        </w:rPr>
        <w:t>准</w:t>
      </w:r>
    </w:p>
    <w:p w14:paraId="2B7A4431" w14:textId="4C9F75AF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请求地址：</w:t>
      </w:r>
      <w:r w:rsidRPr="001F0E1C">
        <w:rPr>
          <w:rFonts w:eastAsiaTheme="minorHAnsi" w:cs="宋体"/>
          <w:color w:val="252B3A"/>
          <w:kern w:val="0"/>
        </w:rPr>
        <w:t>以网页文档为准，推荐使用https方</w:t>
      </w:r>
      <w:r w:rsidRPr="001F0E1C">
        <w:rPr>
          <w:rFonts w:ascii="宋体" w:eastAsia="宋体" w:hAnsi="宋体" w:cs="宋体" w:hint="eastAsia"/>
          <w:color w:val="252B3A"/>
          <w:kern w:val="0"/>
        </w:rPr>
        <w:t>式</w:t>
      </w:r>
    </w:p>
    <w:p w14:paraId="0C96C38D" w14:textId="0BA78CA2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  <w:szCs w:val="21"/>
          <w:shd w:val="clear" w:color="auto" w:fill="FFFFFF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请求方法：</w:t>
      </w:r>
      <w:r w:rsidRPr="001F0E1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POST</w:t>
      </w:r>
    </w:p>
    <w:p w14:paraId="0ED8B119" w14:textId="0C06EFAF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ascii="宋体" w:eastAsia="宋体" w:hAnsi="宋体" w:cs="宋体"/>
          <w:color w:val="252B3A"/>
          <w:kern w:val="0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请求参数：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662"/>
        <w:gridCol w:w="3848"/>
      </w:tblGrid>
      <w:tr w:rsidR="007D5166" w:rsidRPr="007D5166" w14:paraId="04F0CCC1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5FB5A79" w14:textId="636BD316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名称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6CAB24B" w14:textId="3A8DEA81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类型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26B505" w14:textId="6F4AEB09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是否必填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CFB6F7C" w14:textId="2827A66A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说明</w:t>
            </w:r>
          </w:p>
        </w:tc>
      </w:tr>
      <w:tr w:rsidR="00C00D27" w:rsidRPr="007D5166" w14:paraId="054DB445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8DA60E4" w14:textId="73E889AD" w:rsidR="00C00D27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url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CC3E81E" w14:textId="70474912" w:rsidR="00C00D27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2AC7FD9" w14:textId="0502FAB9" w:rsidR="00C00D27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是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EB15D1B" w14:textId="7748854C" w:rsidR="00C00D27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域名</w:t>
            </w:r>
          </w:p>
        </w:tc>
      </w:tr>
      <w:tr w:rsidR="009F0519" w:rsidRPr="007D5166" w14:paraId="6501A118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BB6CCCA" w14:textId="1507B3BB" w:rsidR="009F0519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pageNo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EDB1FA6" w14:textId="47FE234C" w:rsidR="009F0519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int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759FAF8" w14:textId="5D9896CD" w:rsidR="009F0519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1FDE9DD" w14:textId="59A58681" w:rsidR="009F0519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页码，从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1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开始，默认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1</w:t>
            </w:r>
          </w:p>
        </w:tc>
      </w:tr>
      <w:tr w:rsidR="009F0519" w:rsidRPr="007D5166" w14:paraId="76A41626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829C5AB" w14:textId="54A24032" w:rsidR="009F0519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pageSize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591288E" w14:textId="239846E7" w:rsidR="009F0519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int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CCDBE1B" w14:textId="40E2C713" w:rsidR="009F0519" w:rsidRPr="007D5166" w:rsidRDefault="007C2F21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C2F21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C02E8A6" w14:textId="2BA0DD67" w:rsidR="009F0519" w:rsidRDefault="007C2F21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每页记录数，默认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10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，最大</w:t>
            </w:r>
            <w:r w:rsidRPr="007C2F21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10</w:t>
            </w:r>
          </w:p>
        </w:tc>
      </w:tr>
    </w:tbl>
    <w:p w14:paraId="6DA2C2E0" w14:textId="77777777" w:rsidR="007D5166" w:rsidRDefault="007D5166" w:rsidP="007D5166">
      <w:pPr>
        <w:widowControl/>
        <w:ind w:firstLineChars="200" w:firstLine="420"/>
        <w:jc w:val="left"/>
        <w:rPr>
          <w:rFonts w:eastAsiaTheme="minorHAnsi" w:cs="宋体"/>
          <w:b/>
          <w:bCs/>
          <w:kern w:val="0"/>
          <w:szCs w:val="21"/>
        </w:rPr>
      </w:pPr>
    </w:p>
    <w:p w14:paraId="4DD6B729" w14:textId="4519548C" w:rsidR="007D5166" w:rsidRPr="007D5166" w:rsidRDefault="00A1479E" w:rsidP="001F0E1C">
      <w:pPr>
        <w:rPr>
          <w:rFonts w:ascii="宋体" w:eastAsia="宋体" w:hAnsi="宋体"/>
          <w:b/>
          <w:bCs/>
          <w:szCs w:val="21"/>
        </w:rPr>
      </w:pPr>
      <w:r w:rsidRPr="007D5166">
        <w:rPr>
          <w:rFonts w:ascii="宋体" w:eastAsia="宋体" w:hAnsi="宋体" w:hint="eastAsia"/>
          <w:b/>
          <w:bCs/>
          <w:szCs w:val="21"/>
        </w:rPr>
        <w:t>响应结果：</w:t>
      </w:r>
    </w:p>
    <w:tbl>
      <w:tblPr>
        <w:tblpPr w:leftFromText="180" w:rightFromText="180" w:vertAnchor="text" w:horzAnchor="margin" w:tblpY="214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6324"/>
      </w:tblGrid>
      <w:tr w:rsidR="007C2F21" w:rsidRPr="007D5166" w14:paraId="65339137" w14:textId="77777777" w:rsidTr="007C2F21">
        <w:trPr>
          <w:trHeight w:val="282"/>
          <w:tblHeader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A7C516A" w14:textId="77777777" w:rsidR="007C2F21" w:rsidRPr="007D5166" w:rsidRDefault="007C2F21" w:rsidP="00D003E4">
            <w:pPr>
              <w:widowControl/>
              <w:jc w:val="center"/>
              <w:rPr>
                <w:rFonts w:ascii="Segoe UI" w:eastAsia="宋体" w:hAnsi="Segoe UI" w:cs="Segoe UI"/>
                <w:b/>
                <w:bCs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b/>
                <w:bCs/>
                <w:color w:val="24292E"/>
                <w:kern w:val="0"/>
                <w:szCs w:val="21"/>
              </w:rPr>
              <w:t>字段名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935BBF" w14:textId="77777777" w:rsidR="007C2F21" w:rsidRPr="007D5166" w:rsidRDefault="007C2F21" w:rsidP="00D003E4">
            <w:pPr>
              <w:widowControl/>
              <w:jc w:val="center"/>
              <w:rPr>
                <w:rFonts w:ascii="Segoe UI" w:eastAsia="宋体" w:hAnsi="Segoe UI" w:cs="Segoe UI"/>
                <w:b/>
                <w:bCs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b/>
                <w:bCs/>
                <w:color w:val="24292E"/>
                <w:kern w:val="0"/>
                <w:szCs w:val="21"/>
              </w:rPr>
              <w:t>说明</w:t>
            </w:r>
          </w:p>
        </w:tc>
      </w:tr>
      <w:tr w:rsidR="007C2F21" w:rsidRPr="007D5166" w14:paraId="2ADAD055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656DB3A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code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E2FCD11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成功为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200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其它为失败返回码</w:t>
            </w: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(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非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http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返回状态码</w:t>
            </w: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)</w:t>
            </w:r>
          </w:p>
        </w:tc>
      </w:tr>
      <w:tr w:rsidR="007C2F21" w:rsidRPr="007D5166" w14:paraId="5C1A18A4" w14:textId="77777777" w:rsidTr="007C2F21">
        <w:trPr>
          <w:trHeight w:val="282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77077A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msg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48D4EF0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code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对应的描述</w:t>
            </w:r>
          </w:p>
        </w:tc>
      </w:tr>
      <w:tr w:rsidR="007C2F21" w:rsidRPr="00685A78" w14:paraId="6B23556F" w14:textId="77777777" w:rsidTr="007C2F21">
        <w:trPr>
          <w:trHeight w:val="282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030220B" w14:textId="77777777" w:rsidR="007C2F21" w:rsidRPr="00685A78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685A78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taskNo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6B64FE2" w14:textId="77777777" w:rsidR="007C2F21" w:rsidRPr="00685A78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685A78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唯一业务号</w:t>
            </w:r>
          </w:p>
        </w:tc>
      </w:tr>
      <w:tr w:rsidR="007C2F21" w:rsidRPr="007D5166" w14:paraId="383FD7A9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59181D7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data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6BC7E22" w14:textId="77777777" w:rsidR="007C2F21" w:rsidRPr="007D5166" w:rsidRDefault="007C2F21" w:rsidP="00D003E4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返回具体结果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object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类型，详见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data</w:t>
            </w:r>
            <w:r w:rsidRPr="007D5166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返回字段描述</w:t>
            </w:r>
          </w:p>
        </w:tc>
      </w:tr>
      <w:tr w:rsidR="007C2F21" w:rsidRPr="007D5166" w14:paraId="49430CE2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4414B3C" w14:textId="5675FC21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pageNo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B2F1B9C" w14:textId="48229E93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>
              <w:rPr>
                <w:rFonts w:ascii="Consolas" w:hAnsi="Consolas" w:hint="eastAsia"/>
                <w:color w:val="24292E"/>
                <w:sz w:val="21"/>
                <w:szCs w:val="21"/>
              </w:rPr>
              <w:t>页码</w:t>
            </w:r>
          </w:p>
        </w:tc>
      </w:tr>
      <w:tr w:rsidR="007C2F21" w:rsidRPr="007D5166" w14:paraId="4D08A340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C521272" w14:textId="55500E78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pageSize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34DDC49" w14:textId="38522351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>
              <w:rPr>
                <w:rFonts w:ascii="Consolas" w:hAnsi="Consolas" w:hint="eastAsia"/>
                <w:color w:val="24292E"/>
                <w:sz w:val="21"/>
                <w:szCs w:val="21"/>
              </w:rPr>
              <w:t>每页记录数</w:t>
            </w:r>
          </w:p>
        </w:tc>
      </w:tr>
      <w:tr w:rsidR="007C2F21" w:rsidRPr="007D5166" w14:paraId="30E20EB3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FD62DD5" w14:textId="65AD65AE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recordCount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8C9CD9F" w14:textId="4221AB46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>
              <w:rPr>
                <w:rFonts w:ascii="Consolas" w:hAnsi="Consolas" w:hint="eastAsia"/>
                <w:color w:val="24292E"/>
                <w:sz w:val="21"/>
                <w:szCs w:val="21"/>
              </w:rPr>
              <w:t>总数</w:t>
            </w:r>
          </w:p>
        </w:tc>
      </w:tr>
      <w:tr w:rsidR="007C2F21" w:rsidRPr="007D5166" w14:paraId="54572975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B5ABCDF" w14:textId="2DF14899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Status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5965C13" w14:textId="03FBE437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状态</w:t>
            </w:r>
            <w:r w:rsidRPr="007C2F21">
              <w:rPr>
                <w:rFonts w:ascii="Consolas" w:hAnsi="Consolas"/>
                <w:color w:val="24292E"/>
                <w:sz w:val="21"/>
                <w:szCs w:val="21"/>
              </w:rPr>
              <w:t>(A:</w:t>
            </w:r>
            <w:r w:rsidRPr="007C2F21">
              <w:rPr>
                <w:rFonts w:ascii="Consolas" w:hAnsi="Consolas"/>
                <w:color w:val="24292E"/>
                <w:sz w:val="21"/>
                <w:szCs w:val="21"/>
              </w:rPr>
              <w:t>有效</w:t>
            </w:r>
            <w:r w:rsidRPr="007C2F21">
              <w:rPr>
                <w:rFonts w:ascii="Consolas" w:hAnsi="Consolas"/>
                <w:color w:val="24292E"/>
                <w:sz w:val="21"/>
                <w:szCs w:val="21"/>
              </w:rPr>
              <w:t>)</w:t>
            </w:r>
          </w:p>
        </w:tc>
      </w:tr>
      <w:tr w:rsidR="007C2F21" w:rsidRPr="007D5166" w14:paraId="436B2795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EDE3E34" w14:textId="3EE10E24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CompanyName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220124F" w14:textId="4AFE373E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公司名称</w:t>
            </w:r>
          </w:p>
        </w:tc>
      </w:tr>
      <w:tr w:rsidR="007C2F21" w:rsidRPr="007D5166" w14:paraId="48B7D278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0DA5287" w14:textId="1F2DFB25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Type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253ECFF" w14:textId="29810F0B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类型</w:t>
            </w:r>
          </w:p>
        </w:tc>
      </w:tr>
      <w:tr w:rsidR="007C2F21" w:rsidRPr="007D5166" w14:paraId="402AA1D2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F122BA5" w14:textId="671CBE97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BeiAn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1EA9A35" w14:textId="78077855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备案号</w:t>
            </w:r>
          </w:p>
        </w:tc>
      </w:tr>
      <w:tr w:rsidR="007C2F21" w:rsidRPr="007D5166" w14:paraId="379B1CFA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E8EC277" w14:textId="2758DF9E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Website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503A343" w14:textId="0868D94D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网址</w:t>
            </w:r>
          </w:p>
        </w:tc>
      </w:tr>
      <w:tr w:rsidR="007C2F21" w:rsidRPr="007D5166" w14:paraId="59B9321B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4B38247" w14:textId="603E3390" w:rsidR="007C2F21" w:rsidRPr="00C15594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Title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782385D" w14:textId="1C09C38E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标题</w:t>
            </w:r>
          </w:p>
        </w:tc>
      </w:tr>
      <w:tr w:rsidR="007C2F21" w:rsidRPr="007D5166" w14:paraId="6C3EB769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AC65005" w14:textId="545BF8E0" w:rsidR="007C2F21" w:rsidRPr="007C2F21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lastRenderedPageBreak/>
              <w:t>CheckDate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DE59980" w14:textId="6D786330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审核日期</w:t>
            </w:r>
          </w:p>
        </w:tc>
      </w:tr>
      <w:tr w:rsidR="007C2F21" w:rsidRPr="007D5166" w14:paraId="74EB02D7" w14:textId="77777777" w:rsidTr="007C2F21">
        <w:trPr>
          <w:trHeight w:val="273"/>
        </w:trPr>
        <w:tc>
          <w:tcPr>
            <w:tcW w:w="1186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358423B" w14:textId="6CABD7E8" w:rsidR="007C2F21" w:rsidRPr="007C2F21" w:rsidRDefault="007C2F21" w:rsidP="00D003E4">
            <w:pPr>
              <w:widowControl/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宋体" w:hAnsi="Consolas" w:cs="宋体"/>
                <w:color w:val="24292E"/>
                <w:kern w:val="0"/>
                <w:szCs w:val="21"/>
              </w:rPr>
            </w:pPr>
            <w:r w:rsidRPr="007C2F21">
              <w:rPr>
                <w:rFonts w:ascii="Consolas" w:eastAsia="宋体" w:hAnsi="Consolas" w:cs="宋体"/>
                <w:color w:val="24292E"/>
                <w:kern w:val="0"/>
                <w:szCs w:val="21"/>
              </w:rPr>
              <w:t>Domain</w:t>
            </w:r>
          </w:p>
        </w:tc>
        <w:tc>
          <w:tcPr>
            <w:tcW w:w="3814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F3665C4" w14:textId="3543F522" w:rsidR="007C2F21" w:rsidRPr="00C15594" w:rsidRDefault="007C2F21" w:rsidP="00D003E4">
            <w:pPr>
              <w:pStyle w:val="HTML0"/>
              <w:shd w:val="clear" w:color="auto" w:fill="F6F8FA"/>
              <w:rPr>
                <w:rFonts w:ascii="Consolas" w:hAnsi="Consolas"/>
                <w:color w:val="24292E"/>
                <w:sz w:val="21"/>
                <w:szCs w:val="21"/>
              </w:rPr>
            </w:pPr>
            <w:r w:rsidRPr="007C2F21">
              <w:rPr>
                <w:rFonts w:ascii="Consolas" w:hAnsi="Consolas" w:hint="eastAsia"/>
                <w:color w:val="24292E"/>
                <w:sz w:val="21"/>
                <w:szCs w:val="21"/>
              </w:rPr>
              <w:t>域名</w:t>
            </w:r>
          </w:p>
        </w:tc>
      </w:tr>
    </w:tbl>
    <w:p w14:paraId="2BD7FFC7" w14:textId="77777777" w:rsidR="00A7339B" w:rsidRPr="00A7339B" w:rsidRDefault="00A7339B" w:rsidP="00A7339B">
      <w:pPr>
        <w:spacing w:line="600" w:lineRule="auto"/>
        <w:rPr>
          <w:b/>
          <w:bCs/>
        </w:rPr>
      </w:pPr>
      <w:r w:rsidRPr="00A7339B">
        <w:rPr>
          <w:rFonts w:hint="eastAsia"/>
          <w:b/>
          <w:bCs/>
        </w:rPr>
        <w:t>公共code返回码说明：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090"/>
      </w:tblGrid>
      <w:tr w:rsidR="00A7339B" w:rsidRPr="007D5166" w14:paraId="6F1BDB3F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7C3CDA" w14:textId="77777777" w:rsidR="00A7339B" w:rsidRPr="007D5166" w:rsidRDefault="00A7339B" w:rsidP="008337D1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code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373C94" w14:textId="77777777" w:rsidR="00A7339B" w:rsidRPr="007D5166" w:rsidRDefault="00A7339B" w:rsidP="008337D1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说明</w:t>
            </w:r>
          </w:p>
        </w:tc>
      </w:tr>
      <w:tr w:rsidR="00A7339B" w:rsidRPr="007D5166" w14:paraId="2A7BB413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AB6E5DE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200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59D315D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成功</w:t>
            </w:r>
          </w:p>
        </w:tc>
      </w:tr>
      <w:tr w:rsidR="00A7339B" w:rsidRPr="007D5166" w14:paraId="6E4B4C69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6B7F6F8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4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A8A7F88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参数错误</w:t>
            </w:r>
          </w:p>
        </w:tc>
      </w:tr>
      <w:tr w:rsidR="009F7B0E" w:rsidRPr="007D5166" w14:paraId="737D79D7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7D2366D" w14:textId="1A60E0CC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5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67EA499" w14:textId="1D10B72E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服务商维护，请稍候再试</w:t>
            </w:r>
          </w:p>
        </w:tc>
      </w:tr>
      <w:tr w:rsidR="009F7B0E" w:rsidRPr="007D5166" w14:paraId="47A58B3E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3C46EFE" w14:textId="5E648EC7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5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01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1E2DF84" w14:textId="54EB2655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官方数据源维护，请稍候再试</w:t>
            </w:r>
          </w:p>
        </w:tc>
      </w:tr>
      <w:tr w:rsidR="007C2F21" w:rsidRPr="007D5166" w14:paraId="2CFA6921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835FA62" w14:textId="0E9A0E29" w:rsidR="007C2F21" w:rsidRDefault="007C2F21" w:rsidP="008337D1">
            <w:pPr>
              <w:widowControl/>
              <w:jc w:val="left"/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7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01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9D35F43" w14:textId="6901CF18" w:rsidR="007C2F21" w:rsidRDefault="007C2F21" w:rsidP="008337D1">
            <w:pPr>
              <w:widowControl/>
              <w:jc w:val="left"/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</w:pPr>
            <w:r w:rsidRPr="007C2F21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查询无结果</w:t>
            </w:r>
          </w:p>
        </w:tc>
      </w:tr>
      <w:tr w:rsidR="00A7339B" w:rsidRPr="007D5166" w14:paraId="6B35A781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49F5F50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9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99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11845AD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其他，以实际返回为准</w:t>
            </w:r>
          </w:p>
        </w:tc>
      </w:tr>
    </w:tbl>
    <w:p w14:paraId="07D4D2BC" w14:textId="6BD37FBA" w:rsidR="005457D3" w:rsidRPr="00925141" w:rsidRDefault="005457D3" w:rsidP="00D003E4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"https://support.huaweicloud.com/usermanual-marketplace/zh-cn_image_0203256950.png" \* MERGEFORMATINET </w:instrText>
      </w:r>
      <w:r w:rsidR="00A85D37">
        <w:rPr>
          <w:rFonts w:eastAsiaTheme="minorHAnsi" w:cs="宋体"/>
          <w:kern w:val="0"/>
          <w:sz w:val="24"/>
        </w:rPr>
        <w:fldChar w:fldCharType="separate"/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1584F408" w14:textId="6FD9DFBF" w:rsid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按照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商品购买页面下方【API接口】提供的文档信息对接接口，或是在 点击红色按钮【调式API】在线调试API接口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，若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有疑问 不明白的地方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，请根据商家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</w:t>
      </w:r>
      <w:r w:rsidR="00B6644D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下方提供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的联系方式，联系服务商</w:t>
      </w:r>
      <w:r w:rsidR="00B6644D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进行一对一咨询服务解答问题。</w:t>
      </w:r>
    </w:p>
    <w:p w14:paraId="79721A2D" w14:textId="6BD13D6C" w:rsidR="005457D3" w:rsidRPr="00B6644D" w:rsidRDefault="006D2291" w:rsidP="00B6644D">
      <w:pPr>
        <w:pStyle w:val="a4"/>
        <w:widowControl/>
        <w:ind w:left="360" w:firstLineChars="0" w:firstLine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 w:hint="eastAsia"/>
          <w:noProof/>
          <w:color w:val="252B3A"/>
          <w:kern w:val="0"/>
          <w:szCs w:val="21"/>
          <w:shd w:val="clear" w:color="auto" w:fill="FFFFFF"/>
        </w:rPr>
        <w:drawing>
          <wp:inline distT="0" distB="0" distL="0" distR="0" wp14:anchorId="18EDE902" wp14:editId="645FA5F2">
            <wp:extent cx="5274310" cy="23844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7D3" w:rsidRPr="00B6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F78A" w14:textId="77777777" w:rsidR="00A85D37" w:rsidRDefault="00A85D37" w:rsidP="00A7339B">
      <w:r>
        <w:separator/>
      </w:r>
    </w:p>
  </w:endnote>
  <w:endnote w:type="continuationSeparator" w:id="0">
    <w:p w14:paraId="66966D0D" w14:textId="77777777" w:rsidR="00A85D37" w:rsidRDefault="00A85D37" w:rsidP="00A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D940" w14:textId="77777777" w:rsidR="00A85D37" w:rsidRDefault="00A85D37" w:rsidP="00A7339B">
      <w:r>
        <w:separator/>
      </w:r>
    </w:p>
  </w:footnote>
  <w:footnote w:type="continuationSeparator" w:id="0">
    <w:p w14:paraId="6813ED0E" w14:textId="77777777" w:rsidR="00A85D37" w:rsidRDefault="00A85D37" w:rsidP="00A7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D44"/>
    <w:multiLevelType w:val="hybridMultilevel"/>
    <w:tmpl w:val="7DB2AFC4"/>
    <w:lvl w:ilvl="0" w:tplc="45984954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DD5D53"/>
    <w:multiLevelType w:val="hybridMultilevel"/>
    <w:tmpl w:val="5986DFD4"/>
    <w:lvl w:ilvl="0" w:tplc="AFC8F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3"/>
    <w:rsid w:val="000777B7"/>
    <w:rsid w:val="001F0E1C"/>
    <w:rsid w:val="00234984"/>
    <w:rsid w:val="002C2B8C"/>
    <w:rsid w:val="002F6B4F"/>
    <w:rsid w:val="003909EC"/>
    <w:rsid w:val="00430EE8"/>
    <w:rsid w:val="004F7FEB"/>
    <w:rsid w:val="005457D3"/>
    <w:rsid w:val="005806AE"/>
    <w:rsid w:val="00581EF6"/>
    <w:rsid w:val="00616F55"/>
    <w:rsid w:val="00620872"/>
    <w:rsid w:val="00685A78"/>
    <w:rsid w:val="006B07FA"/>
    <w:rsid w:val="006D2291"/>
    <w:rsid w:val="007C2F21"/>
    <w:rsid w:val="007D5166"/>
    <w:rsid w:val="007F6CBD"/>
    <w:rsid w:val="00825A8E"/>
    <w:rsid w:val="008A3F05"/>
    <w:rsid w:val="008B69A9"/>
    <w:rsid w:val="008D0C22"/>
    <w:rsid w:val="00925141"/>
    <w:rsid w:val="009B6F98"/>
    <w:rsid w:val="009F0519"/>
    <w:rsid w:val="009F7B0E"/>
    <w:rsid w:val="00A1479E"/>
    <w:rsid w:val="00A7339B"/>
    <w:rsid w:val="00A85D37"/>
    <w:rsid w:val="00B11E7F"/>
    <w:rsid w:val="00B65B75"/>
    <w:rsid w:val="00B6644D"/>
    <w:rsid w:val="00C00D27"/>
    <w:rsid w:val="00C07A73"/>
    <w:rsid w:val="00C15594"/>
    <w:rsid w:val="00D003E4"/>
    <w:rsid w:val="00D22D76"/>
    <w:rsid w:val="00E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D5126"/>
  <w15:chartTrackingRefBased/>
  <w15:docId w15:val="{07EF7CEA-F200-9C4C-96B8-5CEB3E6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22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79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7D3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234984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6D22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A1479E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147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g-isolate-scope">
    <w:name w:val="ng-isolate-scope"/>
    <w:basedOn w:val="a0"/>
    <w:rsid w:val="00A1479E"/>
  </w:style>
  <w:style w:type="character" w:styleId="HTML">
    <w:name w:val="HTML Code"/>
    <w:basedOn w:val="a0"/>
    <w:uiPriority w:val="99"/>
    <w:semiHidden/>
    <w:unhideWhenUsed/>
    <w:rsid w:val="00C15594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C15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1">
    <w:name w:val="HTML 预设格式 字符"/>
    <w:basedOn w:val="a0"/>
    <w:link w:val="HTML0"/>
    <w:uiPriority w:val="99"/>
    <w:rsid w:val="00C15594"/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7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33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3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e.huaweicloud.com/marketplace/tenant/?region=cn-north-4&amp;locale=zh-cn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upport.huaweicloud.com/devg-apisign/api-sign-sdk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nsole.huaweicloud.com/marketplace/tenant/?region=cn-east-3&amp;locale=zh-c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shen.wei</dc:creator>
  <cp:keywords/>
  <dc:description/>
  <cp:lastModifiedBy>txzrtxzr@126.com</cp:lastModifiedBy>
  <cp:revision>82</cp:revision>
  <dcterms:created xsi:type="dcterms:W3CDTF">2021-07-06T02:56:00Z</dcterms:created>
  <dcterms:modified xsi:type="dcterms:W3CDTF">2022-03-10T07:46:00Z</dcterms:modified>
</cp:coreProperties>
</file>