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hint="eastAsia" w:ascii="微软雅黑" w:hAnsi="微软雅黑" w:eastAsia="微软雅黑" w:cs="微软雅黑"/>
        </w:rPr>
        <w:id w:val="0"/>
      </w:sdtPr>
      <w:sdtEndPr>
        <w:rPr>
          <w:rFonts w:hint="eastAsia" w:ascii="微软雅黑" w:hAnsi="微软雅黑" w:eastAsia="微软雅黑" w:cs="微软雅黑"/>
        </w:rPr>
      </w:sdtEndPr>
      <w:sdtContent>
        <w:p>
          <w:pPr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-15240</wp:posOffset>
                </wp:positionH>
                <wp:positionV relativeFrom="page">
                  <wp:posOffset>-137160</wp:posOffset>
                </wp:positionV>
                <wp:extent cx="7787640" cy="10803890"/>
                <wp:effectExtent l="0" t="0" r="3810" b="0"/>
                <wp:wrapNone/>
                <wp:docPr id="9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995" cy="10816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widowControl/>
            <w:jc w:val="left"/>
            <w:rPr>
              <w:rFonts w:hint="eastAsia" w:ascii="微软雅黑" w:hAnsi="微软雅黑" w:eastAsia="微软雅黑" w:cs="微软雅黑"/>
              <w:b/>
              <w:bCs/>
              <w:sz w:val="32"/>
              <w:szCs w:val="32"/>
            </w:rPr>
          </w:pPr>
          <w:r>
            <w:rPr>
              <w:rFonts w:hint="eastAsia" w:ascii="微软雅黑" w:hAnsi="微软雅黑" w:eastAsia="微软雅黑" w:cs="微软雅黑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-495935</wp:posOffset>
                    </wp:positionH>
                    <wp:positionV relativeFrom="page">
                      <wp:posOffset>7304405</wp:posOffset>
                    </wp:positionV>
                    <wp:extent cx="6339840" cy="1180465"/>
                    <wp:effectExtent l="0" t="0" r="0" b="0"/>
                    <wp:wrapNone/>
                    <wp:docPr id="1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39840" cy="1180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jc w:val="center"/>
                                  <w:rPr>
                                    <w:rFonts w:hint="default" w:asciiTheme="majorAscii"/>
                                    <w:b w:val="0"/>
                                    <w:bCs w:val="0"/>
                                    <w:color w:val="7F7F7F" w:themeColor="background1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default" w:asciiTheme="majorAscii"/>
                                    <w:b w:val="0"/>
                                    <w:bCs w:val="0"/>
                                    <w:color w:val="7F7F7F" w:themeColor="background1" w:themeShade="80"/>
                                    <w:sz w:val="32"/>
                                    <w:szCs w:val="32"/>
                                  </w:rPr>
                                  <w:t>深圳兔展智能科技有限公司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Theme="majorAscii"/>
                                    <w:b w:val="0"/>
                                    <w:bCs w:val="0"/>
                                    <w:color w:val="7F7F7F" w:themeColor="background1" w:themeShade="80"/>
                                  </w:rPr>
                                </w:pPr>
                                <w:r>
                                  <w:rPr>
                                    <w:rFonts w:hint="default" w:asciiTheme="majorAscii"/>
                                    <w:b w:val="0"/>
                                    <w:bCs w:val="0"/>
                                    <w:color w:val="7F7F7F" w:themeColor="background1" w:themeShade="80"/>
                                    <w:sz w:val="32"/>
                                    <w:szCs w:val="32"/>
                                  </w:rPr>
                                  <w:t>2020年2月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-39.05pt;margin-top:575.15pt;height:92.95pt;width:499.2pt;mso-position-vertical-relative:page;z-index:251665408;mso-width-relative:page;mso-height-relative:page;" filled="f" stroked="f" coordsize="21600,21600" o:gfxdata="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BZAHJC3QAAAA0BAAAPAAAAAAAAAAEAIAAAADgAAABkcnMvZG93&#10;bnJldi54bWxQSwECFAAUAAAACACHTuJAQ1tqbx4CAAAZBAAADgAAAAAAAAABACAAAABCAQAAZHJz&#10;L2Uyb0RvYy54bWxQSwUGAAAAAAYABgBZAQAA0g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default" w:asciiTheme="majorAscii"/>
                              <w:b w:val="0"/>
                              <w:bCs w:val="0"/>
                              <w:color w:val="7F7F7F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Theme="majorAscii"/>
                              <w:b w:val="0"/>
                              <w:bCs w:val="0"/>
                              <w:color w:val="7F7F7F" w:themeColor="background1" w:themeShade="80"/>
                              <w:sz w:val="32"/>
                              <w:szCs w:val="32"/>
                            </w:rPr>
                            <w:t>深圳兔展智能科技有限公司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Theme="majorAscii"/>
                              <w:b w:val="0"/>
                              <w:bCs w:val="0"/>
                              <w:color w:val="7F7F7F" w:themeColor="background1" w:themeShade="80"/>
                            </w:rPr>
                          </w:pPr>
                          <w:r>
                            <w:rPr>
                              <w:rFonts w:hint="default" w:asciiTheme="majorAscii"/>
                              <w:b w:val="0"/>
                              <w:bCs w:val="0"/>
                              <w:color w:val="7F7F7F" w:themeColor="background1" w:themeShade="80"/>
                              <w:sz w:val="32"/>
                              <w:szCs w:val="32"/>
                            </w:rPr>
                            <w:t>2020年2月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微软雅黑" w:hAnsi="微软雅黑" w:eastAsia="微软雅黑" w:cs="微软雅黑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-495935</wp:posOffset>
                    </wp:positionH>
                    <wp:positionV relativeFrom="page">
                      <wp:posOffset>5902325</wp:posOffset>
                    </wp:positionV>
                    <wp:extent cx="6339840" cy="914400"/>
                    <wp:effectExtent l="0" t="0" r="0" b="0"/>
                    <wp:wrapNone/>
                    <wp:docPr id="8" name="文本框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3984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rPr>
                                    <w:rFonts w:hint="eastAsia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hint="default" w:asciiTheme="majorAscii"/>
                                    <w:sz w:val="84"/>
                                    <w:szCs w:val="84"/>
                                  </w:rPr>
                                  <w:t>兔展H5轻定制使用指南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-39.05pt;margin-top:464.75pt;height:72pt;width:499.2pt;mso-position-vertical-relative:page;z-index:251661312;mso-width-relative:page;mso-height-relative:page;" filled="f" stroked="f" coordsize="21600,21600" o:gfxdata="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UAN6P3QAAAAwBAAAPAAAAAAAAAAEAIAAAADgAAABkcnMvZG93&#10;bnJldi54bWxQSwECFAAUAAAACACHTuJAUG+oXB4CAAAYBAAADgAAAAAAAAABACAAAABCAQAAZHJz&#10;L2Uyb0RvYy54bWxQSwUGAAAAAAYABgBZAQAA0g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hint="default" w:asciiTheme="majorAscii"/>
                              <w:sz w:val="84"/>
                              <w:szCs w:val="84"/>
                            </w:rPr>
                            <w:t>兔展H5轻定制使用指南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微软雅黑" w:hAnsi="微软雅黑" w:eastAsia="微软雅黑" w:cs="微软雅黑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2146935</wp:posOffset>
                    </wp:positionH>
                    <wp:positionV relativeFrom="page">
                      <wp:posOffset>3910965</wp:posOffset>
                    </wp:positionV>
                    <wp:extent cx="3977640" cy="1524000"/>
                    <wp:effectExtent l="0" t="0" r="0" b="0"/>
                    <wp:wrapNone/>
                    <wp:docPr id="7" name="文本框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7640" cy="15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/>
                                    <w:b/>
                                    <w:color w:val="0070C0"/>
                                    <w:sz w:val="160"/>
                                  </w:rPr>
                                </w:pPr>
                                <w:r>
                                  <w:rPr>
                                    <w:rFonts w:hint="default" w:ascii="黑体" w:hAnsi="黑体" w:eastAsia="黑体"/>
                                    <w:b/>
                                    <w:color w:val="0070C0"/>
                                    <w:sz w:val="160"/>
                                  </w:rPr>
                                  <w:t>2020</w:t>
                                </w:r>
                                <w:r>
                                  <w:rPr>
                                    <w:rFonts w:hint="eastAsia" w:ascii="黑体" w:hAnsi="黑体" w:eastAsia="黑体"/>
                                    <w:b/>
                                    <w:color w:val="0070C0"/>
                                    <w:sz w:val="160"/>
                                  </w:rPr>
                                  <w:t>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69.05pt;margin-top:307.95pt;height:120pt;width:313.2pt;mso-position-vertical-relative:page;z-index:251660288;mso-width-relative:page;mso-height-relative:page;" filled="f" stroked="f" coordsize="21600,21600" o:gfxdata="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D6SU/X2wAAAAsBAAAPAAAAAAAAAAEAIAAAADgAAABkcnMvZG93&#10;bnJldi54bWxQSwECFAAUAAAACACHTuJApuMlZSACAAAZBAAADgAAAAAAAAABACAAAABAAQAAZHJz&#10;L2Uyb0RvYy54bWxQSwUGAAAAAAYABgBZAQAA0g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/>
                              <w:b/>
                              <w:color w:val="0070C0"/>
                              <w:sz w:val="160"/>
                            </w:rPr>
                          </w:pPr>
                          <w:r>
                            <w:rPr>
                              <w:rFonts w:hint="default" w:ascii="黑体" w:hAnsi="黑体" w:eastAsia="黑体"/>
                              <w:b/>
                              <w:color w:val="0070C0"/>
                              <w:sz w:val="160"/>
                            </w:rPr>
                            <w:t>2020</w:t>
                          </w:r>
                          <w:r>
                            <w:rPr>
                              <w:rFonts w:hint="eastAsia" w:ascii="黑体" w:hAnsi="黑体" w:eastAsia="黑体"/>
                              <w:b/>
                              <w:color w:val="0070C0"/>
                              <w:sz w:val="160"/>
                            </w:rPr>
                            <w:t>版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微软雅黑" w:hAnsi="微软雅黑" w:eastAsia="微软雅黑" w:cs="微软雅黑"/>
            </w:rPr>
            <w:br w:type="page"/>
          </w:r>
        </w:p>
      </w:sdtContent>
    </w:sdt>
    <w:p>
      <w:pPr>
        <w:pStyle w:val="2"/>
        <w:numPr>
          <w:ilvl w:val="0"/>
          <w:numId w:val="1"/>
        </w:numPr>
        <w:bidi w:val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兔展H5轻定制产品说明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兔展的H5页面可帮助客户制作以下场景内容：品牌传播，活动运营，产品展示，</w:t>
      </w:r>
      <w:r>
        <w:rPr>
          <w:rFonts w:hint="default" w:ascii="微软雅黑" w:hAnsi="微软雅黑" w:eastAsia="微软雅黑" w:cs="微软雅黑"/>
          <w:sz w:val="24"/>
          <w:szCs w:val="24"/>
        </w:rPr>
        <w:t>企业招聘、</w:t>
      </w:r>
      <w:r>
        <w:rPr>
          <w:rFonts w:hint="eastAsia" w:ascii="微软雅黑" w:hAnsi="微软雅黑" w:eastAsia="微软雅黑" w:cs="微软雅黑"/>
          <w:sz w:val="24"/>
          <w:szCs w:val="24"/>
        </w:rPr>
        <w:t>总结报告，贺卡邀请函，公益传递，故事讲述，教学教程</w:t>
      </w:r>
      <w:r>
        <w:rPr>
          <w:rFonts w:hint="default" w:ascii="微软雅黑" w:hAnsi="微软雅黑" w:eastAsia="微软雅黑" w:cs="微软雅黑"/>
          <w:sz w:val="24"/>
          <w:szCs w:val="24"/>
        </w:rPr>
        <w:t>、信息收集</w:t>
      </w:r>
      <w:r>
        <w:rPr>
          <w:rFonts w:hint="eastAsia" w:ascii="微软雅黑" w:hAnsi="微软雅黑" w:eastAsia="微软雅黑" w:cs="微软雅黑"/>
          <w:sz w:val="24"/>
          <w:szCs w:val="24"/>
        </w:rPr>
        <w:t>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</w:p>
    <w:p>
      <w:pPr>
        <w:pStyle w:val="2"/>
        <w:bidi w:val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二、制作流程</w:t>
      </w:r>
    </w:p>
    <w:p>
      <w:pPr>
        <w:pStyle w:val="17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sz w:val="24"/>
          <w:szCs w:val="24"/>
        </w:rPr>
        <w:t>1、下单产品前，请先联系对应工作人员（</w:t>
      </w:r>
      <w:r>
        <w:rPr>
          <w:rFonts w:hint="default" w:ascii="微软雅黑" w:hAnsi="微软雅黑" w:eastAsia="微软雅黑" w:cs="微软雅黑"/>
          <w:sz w:val="24"/>
          <w:szCs w:val="24"/>
        </w:rPr>
        <w:t>拨打电话</w:t>
      </w:r>
      <w:bookmarkStart w:id="0" w:name="_GoBack"/>
      <w:bookmarkEnd w:id="0"/>
      <w:r>
        <w:t>950807转3488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），提出您的具体需求。需求包含：项目名称、项目负责人、预定交稿时间、项目资料、设计风格等。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2、由工作人员针对需求进行评估：包含页面数量、工作时长等，由此告知您对应的产品价格。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3、沟通完毕，您可在产品页进行下单，下单后您所填的手机号码将会收到账号、密码信息。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4、我们会将需求提交给设计工作人员，开始制作。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5、制作周期一般为2-5个工作日，期间在不更改整体设计框架的基础上，客户可提出要求修改2次。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微软雅黑" w:hAnsi="微软雅黑" w:eastAsia="微软雅黑" w:cs="微软雅黑"/>
          <w:sz w:val="24"/>
          <w:szCs w:val="24"/>
        </w:rPr>
        <w:t>6、</w:t>
      </w:r>
      <w:r>
        <w:rPr>
          <w:rFonts w:hint="eastAsia" w:ascii="微软雅黑" w:hAnsi="微软雅黑" w:eastAsia="微软雅黑" w:cs="微软雅黑"/>
          <w:sz w:val="24"/>
          <w:szCs w:val="24"/>
        </w:rPr>
        <w:t>H5制作完毕且经过客户确认后，将导入客户的华为云-兔展账号中，使用短信中的账号密码即可登录华为云-兔展后台，</w:t>
      </w:r>
      <w:r>
        <w:rPr>
          <w:rFonts w:hint="default" w:ascii="微软雅黑" w:hAnsi="微软雅黑" w:eastAsia="微软雅黑" w:cs="微软雅黑"/>
          <w:sz w:val="24"/>
          <w:szCs w:val="24"/>
        </w:rPr>
        <w:t>进行</w:t>
      </w:r>
      <w:r>
        <w:rPr>
          <w:rFonts w:hint="eastAsia" w:ascii="微软雅黑" w:hAnsi="微软雅黑" w:eastAsia="微软雅黑" w:cs="微软雅黑"/>
          <w:sz w:val="24"/>
          <w:szCs w:val="24"/>
        </w:rPr>
        <w:t>验收。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微软雅黑" w:hAnsi="微软雅黑" w:eastAsia="微软雅黑" w:cs="微软雅黑"/>
        </w:rPr>
      </w:pPr>
    </w:p>
    <w:p>
      <w:pPr>
        <w:pStyle w:val="2"/>
        <w:numPr>
          <w:ilvl w:val="0"/>
          <w:numId w:val="0"/>
        </w:numPr>
        <w:bidi w:val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三、验收流程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8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购买成功后，即可使用手机号码登录兔展-华为云网站：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0" w:lineRule="atLeast"/>
        <w:ind w:right="0" w:right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instrText xml:space="preserve"> HYPERLINK "https://www.hw.dtmktcloud.com/" </w:instrTex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sz w:val="24"/>
          <w:szCs w:val="24"/>
          <w:lang w:eastAsia="zh-CN"/>
        </w:rPr>
        <w:t>https://www.hw.dtmktcloud.com/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fldChar w:fldCharType="end"/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0" w:lineRule="atLeast"/>
        <w:ind w:right="0" w:rightChars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numPr>
          <w:ilvl w:val="0"/>
          <w:numId w:val="2"/>
        </w:numPr>
        <w:ind w:left="0" w:left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交付后，可打开并登录兔展-华为云网站。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8595" cy="2447925"/>
            <wp:effectExtent l="0" t="0" r="1460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2"/>
        </w:numPr>
        <w:ind w:left="0" w:left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登录后会直接跳转后台，在【内容】菜单里可查看交付给您的H5。之后可以自行选择转发或编辑。</w:t>
      </w:r>
      <w:r>
        <w:rPr>
          <w:rFonts w:hint="default" w:ascii="微软雅黑" w:hAnsi="微软雅黑" w:eastAsia="微软雅黑" w:cs="微软雅黑"/>
          <w:sz w:val="24"/>
          <w:szCs w:val="24"/>
        </w:rPr>
        <w:t>链接可直接由浏览器打开，适用于微信等环境的传播。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2880" cy="1960880"/>
            <wp:effectExtent l="0" t="0" r="20320" b="203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0"/>
    <w:family w:val="modern"/>
    <w:pitch w:val="default"/>
    <w:sig w:usb0="00000000" w:usb1="00000000" w:usb2="00000010" w:usb3="00000000" w:csb0="0002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0"/>
    <w:family w:val="modern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4363"/>
    <w:multiLevelType w:val="singleLevel"/>
    <w:tmpl w:val="5E36436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365CA0"/>
    <w:multiLevelType w:val="singleLevel"/>
    <w:tmpl w:val="5E365CA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B220F"/>
    <w:rsid w:val="00172A27"/>
    <w:rsid w:val="005B0EF6"/>
    <w:rsid w:val="007D09A5"/>
    <w:rsid w:val="007F0AFD"/>
    <w:rsid w:val="00C27AA2"/>
    <w:rsid w:val="00C91F79"/>
    <w:rsid w:val="00DC218D"/>
    <w:rsid w:val="3DBE8159"/>
    <w:rsid w:val="64FF1C23"/>
    <w:rsid w:val="77DB220F"/>
    <w:rsid w:val="7D4FB777"/>
    <w:rsid w:val="9EBDB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sz w:val="18"/>
      <w:szCs w:val="18"/>
    </w:rPr>
  </w:style>
  <w:style w:type="paragraph" w:customStyle="1" w:styleId="15">
    <w:name w:val="List Paragraph"/>
    <w:basedOn w:val="1"/>
    <w:qFormat/>
    <w:uiPriority w:val="0"/>
    <w:pPr>
      <w:ind w:firstLine="420" w:firstLineChars="200"/>
    </w:pPr>
  </w:style>
  <w:style w:type="character" w:customStyle="1" w:styleId="16">
    <w:name w:val="标题 字符"/>
    <w:basedOn w:val="9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7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ici/Library/Containers/com.kingsoft.wpsoffice.mac/Data/.kingsoft/office6/templates/download/f9e52626-d550-4a42-23b4-1f04eccc70c9/&#36151;&#27454;&#20445;&#38505;&#26381;&#21153;&#21512;&#20316;&#21327;&#35758;&#65288;&#24459;&#24072;&#20462;&#35746;&#12289;&#26381;&#21153;&#21327;&#35758;&#12289;&#21512;&#20316;&#21512;&#21516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合同">
      <a:majorFont>
        <a:latin typeface="等线 Light"/>
        <a:ea typeface="黑体"/>
        <a:cs typeface=""/>
      </a:majorFont>
      <a:minorFont>
        <a:latin typeface="等线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贷款保险服务合作协议（律师修订、服务协议、合作合同.docx</Template>
  <Pages>11</Pages>
  <Words>4486</Words>
  <Characters>4488</Characters>
  <Lines>35</Lines>
  <Paragraphs>9</Paragraphs>
  <ScaleCrop>false</ScaleCrop>
  <LinksUpToDate>false</LinksUpToDate>
  <CharactersWithSpaces>4884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2020-02-03T02:05:00Z</dcterms:created>
  <dc:creator>cici</dc:creator>
  <cp:lastModifiedBy>cici</cp:lastModifiedBy>
  <dcterms:modified xsi:type="dcterms:W3CDTF">2020-02-21T14:58:16Z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